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C" w:rsidRPr="005456CB" w:rsidRDefault="006466CC" w:rsidP="006466CC">
      <w:pPr>
        <w:rPr>
          <w:rFonts w:ascii="Tahoma" w:hAnsi="Tahoma" w:cs="Tahoma"/>
          <w:b/>
          <w:iCs/>
          <w:sz w:val="28"/>
          <w:szCs w:val="28"/>
        </w:rPr>
      </w:pPr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6466CC" w:rsidRPr="005456CB" w:rsidTr="005D13E6">
        <w:trPr>
          <w:trHeight w:val="213"/>
        </w:trPr>
        <w:tc>
          <w:tcPr>
            <w:tcW w:w="3568" w:type="dxa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6466CC" w:rsidRPr="005456CB" w:rsidTr="005D13E6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66CC" w:rsidRPr="005456CB" w:rsidRDefault="00641C1A" w:rsidP="00641C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«Публичное акционерное общество «Территориальная генерирующая компания №14» ИНН </w:t>
            </w:r>
            <w:r w:rsidR="00B91872" w:rsidRPr="00B91872">
              <w:rPr>
                <w:rFonts w:ascii="Tahoma" w:hAnsi="Tahoma" w:cs="Tahoma"/>
                <w:sz w:val="16"/>
                <w:szCs w:val="16"/>
              </w:rPr>
              <w:t>7534018889</w:t>
            </w:r>
          </w:p>
        </w:tc>
      </w:tr>
      <w:tr w:rsidR="006466CC" w:rsidRPr="005456CB" w:rsidTr="005D13E6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66CC" w:rsidRPr="00641C1A" w:rsidRDefault="00DC69CE" w:rsidP="00641C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641C1A" w:rsidRPr="00B55E20">
                <w:rPr>
                  <w:rStyle w:val="aa"/>
                  <w:rFonts w:ascii="Tahoma" w:hAnsi="Tahoma" w:cs="Tahoma"/>
                  <w:sz w:val="16"/>
                  <w:szCs w:val="16"/>
                  <w:lang w:val="en-US"/>
                </w:rPr>
                <w:t>konovalova</w:t>
              </w:r>
              <w:r w:rsidR="00641C1A" w:rsidRPr="00641C1A">
                <w:rPr>
                  <w:rStyle w:val="aa"/>
                  <w:rFonts w:ascii="Tahoma" w:hAnsi="Tahoma" w:cs="Tahoma"/>
                  <w:sz w:val="16"/>
                  <w:szCs w:val="16"/>
                </w:rPr>
                <w:t>@</w:t>
              </w:r>
              <w:r w:rsidR="00641C1A" w:rsidRPr="00B55E20">
                <w:rPr>
                  <w:rStyle w:val="aa"/>
                  <w:rFonts w:ascii="Tahoma" w:hAnsi="Tahoma" w:cs="Tahoma"/>
                  <w:sz w:val="16"/>
                  <w:szCs w:val="16"/>
                  <w:lang w:val="en-US"/>
                </w:rPr>
                <w:t>chita</w:t>
              </w:r>
              <w:r w:rsidR="00641C1A" w:rsidRPr="00641C1A">
                <w:rPr>
                  <w:rStyle w:val="aa"/>
                  <w:rFonts w:ascii="Tahoma" w:hAnsi="Tahoma" w:cs="Tahoma"/>
                  <w:sz w:val="16"/>
                  <w:szCs w:val="16"/>
                </w:rPr>
                <w:t>.</w:t>
              </w:r>
              <w:r w:rsidR="00641C1A" w:rsidRPr="00B55E20">
                <w:rPr>
                  <w:rStyle w:val="aa"/>
                  <w:rFonts w:ascii="Tahoma" w:hAnsi="Tahoma" w:cs="Tahoma"/>
                  <w:sz w:val="16"/>
                  <w:szCs w:val="16"/>
                  <w:lang w:val="en-US"/>
                </w:rPr>
                <w:t>tgk</w:t>
              </w:r>
              <w:r w:rsidR="00641C1A" w:rsidRPr="00641C1A">
                <w:rPr>
                  <w:rStyle w:val="aa"/>
                  <w:rFonts w:ascii="Tahoma" w:hAnsi="Tahoma" w:cs="Tahoma"/>
                  <w:sz w:val="16"/>
                  <w:szCs w:val="16"/>
                </w:rPr>
                <w:t>-14.</w:t>
              </w:r>
              <w:r w:rsidR="00641C1A" w:rsidRPr="00B55E20">
                <w:rPr>
                  <w:rStyle w:val="aa"/>
                  <w:rFonts w:ascii="Tahoma" w:hAnsi="Tahoma" w:cs="Tahoma"/>
                  <w:sz w:val="16"/>
                  <w:szCs w:val="16"/>
                  <w:lang w:val="en-US"/>
                </w:rPr>
                <w:t>com</w:t>
              </w:r>
            </w:hyperlink>
            <w:r w:rsidR="00641C1A" w:rsidRPr="00641C1A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641C1A">
              <w:rPr>
                <w:rFonts w:ascii="Tahoma" w:hAnsi="Tahoma" w:cs="Tahoma"/>
                <w:sz w:val="16"/>
                <w:szCs w:val="16"/>
              </w:rPr>
              <w:t>тел. +7(3022)384608</w:t>
            </w:r>
          </w:p>
        </w:tc>
      </w:tr>
      <w:tr w:rsidR="006466CC" w:rsidRPr="005456CB" w:rsidTr="005D13E6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466CC" w:rsidRPr="00DB448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6466CC" w:rsidRPr="005456CB" w:rsidRDefault="00092EA2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4.4</w:t>
            </w:r>
          </w:p>
        </w:tc>
      </w:tr>
      <w:tr w:rsidR="006466CC" w:rsidRPr="005456CB" w:rsidTr="005D13E6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CC" w:rsidRPr="00DB448B" w:rsidRDefault="006466CC" w:rsidP="006466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6466CC" w:rsidRPr="005456CB" w:rsidTr="005D13E6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6466CC" w:rsidRPr="005456CB" w:rsidTr="005D13E6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00E93" w:rsidTr="005D13E6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CC" w:rsidRPr="00DB448B" w:rsidRDefault="006466CC" w:rsidP="006466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6466CC" w:rsidRPr="005456CB" w:rsidTr="005D13E6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5D13E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456CB" w:rsidTr="005D13E6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5D1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66CC" w:rsidRPr="005456CB" w:rsidRDefault="006466CC" w:rsidP="005D13E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456CB" w:rsidTr="005D13E6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5D1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6466CC" w:rsidRPr="005456CB" w:rsidRDefault="006466CC" w:rsidP="005D13E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6466CC" w:rsidRPr="005456CB" w:rsidRDefault="006466CC" w:rsidP="005D13E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6466CC" w:rsidRDefault="006466CC" w:rsidP="006466CC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</w:t>
      </w:r>
      <w:r w:rsidRPr="005456CB">
        <w:rPr>
          <w:rFonts w:ascii="Tahoma" w:hAnsi="Tahoma" w:cs="Tahoma"/>
          <w:b/>
          <w:sz w:val="32"/>
          <w:szCs w:val="32"/>
        </w:rPr>
        <w:t xml:space="preserve"> на участие в общем собрании акционеров эмитента 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54"/>
      </w:tblGrid>
      <w:tr w:rsidR="006466CC" w:rsidRPr="005456CB" w:rsidTr="00B91872">
        <w:tc>
          <w:tcPr>
            <w:tcW w:w="7542" w:type="dxa"/>
          </w:tcPr>
          <w:p w:rsidR="006466CC" w:rsidRPr="005456CB" w:rsidRDefault="006466CC" w:rsidP="005D13E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6466CC" w:rsidRPr="005456CB" w:rsidRDefault="00641C1A" w:rsidP="005D13E6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30.05.2023</w:t>
            </w:r>
          </w:p>
        </w:tc>
      </w:tr>
    </w:tbl>
    <w:p w:rsidR="006466CC" w:rsidRPr="005456CB" w:rsidRDefault="006466CC" w:rsidP="006466CC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10529"/>
      </w:tblGrid>
      <w:tr w:rsidR="006466CC" w:rsidRPr="005456CB" w:rsidTr="005D13E6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5D13E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0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0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456CB" w:rsidRDefault="00641C1A" w:rsidP="005D13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годовое</w:t>
            </w:r>
          </w:p>
        </w:tc>
      </w:tr>
      <w:tr w:rsidR="006466CC" w:rsidRPr="005456CB" w:rsidTr="005D13E6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5D13E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Форма проведения общего собрания акционеров эмитента (собрание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(совместное присутствие) или заочное голосование):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456CB" w:rsidRDefault="00641C1A" w:rsidP="005D13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заочное</w:t>
            </w:r>
          </w:p>
        </w:tc>
      </w:tr>
      <w:tr w:rsidR="006466CC" w:rsidRPr="005456CB" w:rsidTr="005D13E6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5D13E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456CB" w:rsidRDefault="00641C1A" w:rsidP="005D13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29.05.2023</w:t>
            </w:r>
          </w:p>
        </w:tc>
      </w:tr>
      <w:tr w:rsidR="006466CC" w:rsidRPr="005456CB" w:rsidTr="005D13E6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5D13E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456CB" w:rsidRDefault="009144BD" w:rsidP="005D13E6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имелся</w:t>
            </w:r>
          </w:p>
        </w:tc>
      </w:tr>
      <w:tr w:rsidR="006466CC" w:rsidRPr="005456CB" w:rsidTr="005D13E6">
        <w:tc>
          <w:tcPr>
            <w:tcW w:w="7542" w:type="dxa"/>
            <w:shd w:val="clear" w:color="auto" w:fill="auto"/>
            <w:vAlign w:val="center"/>
          </w:tcPr>
          <w:p w:rsidR="006466CC" w:rsidRPr="009144BD" w:rsidRDefault="006466CC" w:rsidP="009144BD">
            <w:pPr>
              <w:jc w:val="both"/>
              <w:rPr>
                <w:rFonts w:ascii="Tahoma" w:hAnsi="Tahoma" w:cs="Tahoma"/>
              </w:rPr>
            </w:pPr>
            <w:bookmarkStart w:id="4" w:name="_Toc462933645"/>
            <w:r w:rsidRPr="009144BD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1.Утверждение годового отчета Общества за 2022 год.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2.Утверждение годовой бухгалтерской (финансовой) отчетности за 2022 год.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3.Распределении прибыли и убытков Общества по результатам отчетного 2022 года.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4.Выплата (объявление) дивидендов по результатам отчетного 2022 года.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5.Выплата членам Совета директоров Общества вознаграждений и компенсаций.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6.Выплата членам Ревизионной комиссии Общества вознаграждений и компенсаций.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7.Утверждение аудитора Общества на 2023 год.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8.Избрание членов Совета директоров Общества.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9.Избрание членов Ревизионной комиссии Общества.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10.Утверждение Устава Общества в новой редакции.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11.Утверждение Положения «О порядке созыва и проведения заседаний Совета директоров Общества» в новой редакции.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12.Утверждение Положения «О порядке подготовки и проведения Общего собрания акционеров Общества» в новой редакции.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13.Утверждение Положения «О ревизионной комиссии Общества» в новой редакции.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 xml:space="preserve">14.Утверждение Положения «О выплате членам ревизионной комиссии вознаграждений и </w:t>
            </w:r>
            <w:r w:rsidRPr="009144BD">
              <w:rPr>
                <w:rFonts w:ascii="Tahoma" w:hAnsi="Tahoma" w:cs="Tahoma"/>
              </w:rPr>
              <w:lastRenderedPageBreak/>
              <w:t>компенсаций» в новой редакции.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15.Утверждение Положения «О выплате членам совета директоров вознаграждений и компенсаций» в новой редакции.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16.О прекращении полномочий единоличного исполнительного органа.</w:t>
            </w:r>
          </w:p>
          <w:p w:rsidR="009144BD" w:rsidRPr="009144BD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17.О передаче полномочий единоличного исполнительного органа Общества управляющей организации.</w:t>
            </w:r>
          </w:p>
          <w:p w:rsidR="006466CC" w:rsidRPr="005456CB" w:rsidRDefault="009144BD" w:rsidP="009144BD">
            <w:pPr>
              <w:rPr>
                <w:rFonts w:ascii="Tahoma" w:hAnsi="Tahoma" w:cs="Tahoma"/>
              </w:rPr>
            </w:pPr>
            <w:r w:rsidRPr="009144BD">
              <w:rPr>
                <w:rFonts w:ascii="Tahoma" w:hAnsi="Tahoma" w:cs="Tahoma"/>
              </w:rPr>
              <w:t>18.Об утверждении договора с управляющей организацией.</w:t>
            </w:r>
          </w:p>
        </w:tc>
      </w:tr>
      <w:tr w:rsidR="006466CC" w:rsidRPr="005456CB" w:rsidTr="00851830">
        <w:trPr>
          <w:trHeight w:val="2546"/>
        </w:trPr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5D13E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5D13E6" w:rsidRDefault="005D13E6" w:rsidP="005D13E6">
            <w:pPr>
              <w:pStyle w:val="9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C21C1">
              <w:rPr>
                <w:rFonts w:ascii="Times New Roman" w:hAnsi="Times New Roman" w:cs="Times New Roman"/>
                <w:i/>
                <w:sz w:val="22"/>
                <w:szCs w:val="22"/>
              </w:rPr>
              <w:t>По первому вопросу повестки дня:</w:t>
            </w:r>
            <w:r w:rsidRPr="00FC21C1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</w:r>
          </w:p>
          <w:p w:rsidR="005D13E6" w:rsidRPr="00FC21C1" w:rsidRDefault="005D13E6" w:rsidP="005D13E6">
            <w:pPr>
              <w:pStyle w:val="9"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916A0">
              <w:rPr>
                <w:rFonts w:ascii="Times New Roman" w:hAnsi="Times New Roman" w:cs="Times New Roman"/>
                <w:bCs w:val="0"/>
                <w:sz w:val="22"/>
                <w:szCs w:val="22"/>
              </w:rPr>
              <w:t>Утверждение годового отчета Общества за 2022 год</w:t>
            </w:r>
            <w:r w:rsidRPr="00FC21C1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:rsidR="005D13E6" w:rsidRPr="00FC21C1" w:rsidRDefault="005D13E6" w:rsidP="005D13E6">
            <w:pPr>
              <w:pStyle w:val="9"/>
              <w:spacing w:before="0"/>
              <w:ind w:firstLine="70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1 повестки дня:</w:t>
            </w:r>
          </w:p>
          <w:tbl>
            <w:tblPr>
              <w:tblW w:w="1030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436"/>
              <w:gridCol w:w="1871"/>
            </w:tblGrid>
            <w:tr w:rsidR="005D13E6" w:rsidRPr="00FC21C1" w:rsidTr="005D13E6">
              <w:trPr>
                <w:cantSplit/>
              </w:trPr>
              <w:tc>
                <w:tcPr>
                  <w:tcW w:w="843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43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43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E22EAA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E22EAA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43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22EAA">
                    <w:rPr>
                      <w:rFonts w:ascii="Times New Roman" w:hAnsi="Times New Roman"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43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 повестки дня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E22EAA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22EAA">
                    <w:rPr>
                      <w:rFonts w:ascii="Times New Roman" w:hAnsi="Times New Roman"/>
                    </w:rPr>
                    <w:t>им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 w:rsidRPr="00E22EAA">
                    <w:rPr>
                      <w:rFonts w:ascii="Times New Roman" w:hAnsi="Times New Roman"/>
                    </w:rPr>
                    <w:t>е</w:t>
                  </w:r>
                  <w:r>
                    <w:rPr>
                      <w:rFonts w:ascii="Times New Roman" w:hAnsi="Times New Roman"/>
                    </w:rPr>
                    <w:t>т</w:t>
                  </w:r>
                  <w:r w:rsidRPr="00E22EAA">
                    <w:rPr>
                      <w:rFonts w:ascii="Times New Roman" w:hAnsi="Times New Roman"/>
                    </w:rPr>
                    <w:t>ся</w:t>
                  </w:r>
                </w:p>
              </w:tc>
            </w:tr>
          </w:tbl>
          <w:p w:rsidR="005D13E6" w:rsidRPr="00FC21C1" w:rsidRDefault="005D13E6" w:rsidP="005D13E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1 повестки дня Собрания с формулировкой решения: </w:t>
            </w:r>
          </w:p>
          <w:p w:rsidR="005D13E6" w:rsidRPr="00A916A0" w:rsidRDefault="005D13E6" w:rsidP="005D13E6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FC21C1">
              <w:rPr>
                <w:rFonts w:ascii="Times New Roman" w:hAnsi="Times New Roman"/>
              </w:rPr>
              <w:t>твердить годовой отчет Общества за 202</w:t>
            </w:r>
            <w:r>
              <w:rPr>
                <w:rFonts w:ascii="Times New Roman" w:hAnsi="Times New Roman"/>
              </w:rPr>
              <w:t>2</w:t>
            </w:r>
            <w:r w:rsidRPr="00FC21C1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,</w:t>
            </w:r>
            <w:r w:rsidRPr="00FC21C1">
              <w:rPr>
                <w:rFonts w:ascii="Times New Roman" w:hAnsi="Times New Roman"/>
              </w:rPr>
              <w:t xml:space="preserve"> голоса распределились </w:t>
            </w:r>
            <w:r w:rsidRPr="00A916A0">
              <w:rPr>
                <w:rFonts w:ascii="Times New Roman" w:hAnsi="Times New Roman"/>
              </w:rPr>
              <w:t>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E38E0" w:rsidTr="005D13E6">
              <w:trPr>
                <w:cantSplit/>
                <w:trHeight w:val="180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E38E0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1 275 404 438 124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4 135 887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28 777 476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99.9957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bookmarkStart w:id="6" w:name="_GoBack"/>
                  <w:bookmarkEnd w:id="6"/>
                  <w:r w:rsidRPr="004E38E0">
                    <w:rPr>
                      <w:rFonts w:ascii="Times New Roman" w:hAnsi="Times New Roman"/>
                    </w:rPr>
                    <w:t>0.0003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0.0023</w:t>
                  </w:r>
                </w:p>
              </w:tc>
            </w:tr>
            <w:tr w:rsidR="005D13E6" w:rsidRPr="004E38E0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E38E0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10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22 108 209</w:t>
                  </w:r>
                </w:p>
              </w:tc>
            </w:tr>
          </w:tbl>
          <w:p w:rsidR="005D13E6" w:rsidRPr="00FC21C1" w:rsidRDefault="005D13E6" w:rsidP="005D13E6">
            <w:pPr>
              <w:pStyle w:val="3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C21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 первому вопросу повестки дня заседания принято решение:</w:t>
            </w:r>
          </w:p>
          <w:p w:rsidR="005D13E6" w:rsidRPr="00AC288B" w:rsidRDefault="005D13E6" w:rsidP="005D13E6">
            <w:pPr>
              <w:ind w:firstLine="708"/>
              <w:rPr>
                <w:rFonts w:ascii="Times New Roman" w:hAnsi="Times New Roman"/>
                <w:bCs/>
              </w:rPr>
            </w:pPr>
            <w:r w:rsidRPr="00AC288B">
              <w:rPr>
                <w:rFonts w:ascii="Times New Roman" w:hAnsi="Times New Roman"/>
                <w:bCs/>
              </w:rPr>
              <w:t xml:space="preserve">Утвердить годовой отчет Общества за 2022 год. </w:t>
            </w:r>
          </w:p>
          <w:p w:rsidR="005D13E6" w:rsidRPr="00E22EAA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E22EAA">
              <w:rPr>
                <w:rFonts w:ascii="Times New Roman" w:hAnsi="Times New Roman"/>
              </w:rPr>
              <w:t>Документ размещен по адресу https://invest.tgk-14.com/disclosure.</w:t>
            </w:r>
          </w:p>
          <w:p w:rsidR="005D13E6" w:rsidRDefault="005D13E6" w:rsidP="005D13E6">
            <w:pPr>
              <w:rPr>
                <w:rFonts w:ascii="Times New Roman" w:hAnsi="Times New Roman"/>
                <w:b/>
              </w:rPr>
            </w:pPr>
            <w:r w:rsidRPr="00FC638E">
              <w:rPr>
                <w:rFonts w:ascii="Times New Roman" w:hAnsi="Times New Roman"/>
                <w:b/>
                <w:i/>
              </w:rPr>
              <w:t>По второму вопросу повестки дня</w:t>
            </w:r>
            <w:r w:rsidRPr="00FC638E">
              <w:rPr>
                <w:rFonts w:ascii="Times New Roman" w:hAnsi="Times New Roman"/>
                <w:b/>
              </w:rPr>
              <w:t>:</w:t>
            </w:r>
          </w:p>
          <w:p w:rsidR="005D13E6" w:rsidRPr="00FC638E" w:rsidRDefault="005D13E6" w:rsidP="005D13E6">
            <w:pPr>
              <w:rPr>
                <w:rFonts w:ascii="Times New Roman" w:hAnsi="Times New Roman"/>
                <w:b/>
              </w:rPr>
            </w:pPr>
            <w:r w:rsidRPr="00FC638E">
              <w:rPr>
                <w:rFonts w:ascii="Times New Roman" w:hAnsi="Times New Roman"/>
                <w:b/>
              </w:rPr>
              <w:t>Утверждение годовой бухгалтерской (финансовой) отчетности за 2022 год.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2 повестки дня:</w:t>
            </w:r>
          </w:p>
          <w:tbl>
            <w:tblPr>
              <w:tblW w:w="1000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190"/>
              <w:gridCol w:w="1816"/>
            </w:tblGrid>
            <w:tr w:rsidR="005D13E6" w:rsidRPr="00FC21C1" w:rsidTr="005D13E6">
              <w:trPr>
                <w:cantSplit/>
                <w:trHeight w:val="514"/>
              </w:trPr>
              <w:tc>
                <w:tcPr>
                  <w:tcW w:w="8190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  <w:trHeight w:val="747"/>
              </w:trPr>
              <w:tc>
                <w:tcPr>
                  <w:tcW w:w="8190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  <w:trHeight w:val="514"/>
              </w:trPr>
              <w:tc>
                <w:tcPr>
                  <w:tcW w:w="8190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22EAA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  <w:trHeight w:val="256"/>
              </w:trPr>
              <w:tc>
                <w:tcPr>
                  <w:tcW w:w="8190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5D13E6" w:rsidRPr="00E22EAA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E22EAA">
                    <w:rPr>
                      <w:rFonts w:ascii="Times New Roman" w:hAnsi="Times New Roman"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  <w:trHeight w:val="249"/>
              </w:trPr>
              <w:tc>
                <w:tcPr>
                  <w:tcW w:w="8190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 повестки дня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5D13E6" w:rsidRPr="00E22EAA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22EAA">
                    <w:rPr>
                      <w:rFonts w:ascii="Times New Roman" w:hAnsi="Times New Roman"/>
                    </w:rPr>
                    <w:t>име</w:t>
                  </w:r>
                  <w:r>
                    <w:rPr>
                      <w:rFonts w:ascii="Times New Roman" w:hAnsi="Times New Roman"/>
                    </w:rPr>
                    <w:t>ет</w:t>
                  </w:r>
                  <w:r w:rsidRPr="00E22EAA">
                    <w:rPr>
                      <w:rFonts w:ascii="Times New Roman" w:hAnsi="Times New Roman"/>
                    </w:rPr>
                    <w:t>ся</w:t>
                  </w:r>
                </w:p>
              </w:tc>
            </w:tr>
          </w:tbl>
          <w:p w:rsidR="005D13E6" w:rsidRPr="00FC21C1" w:rsidRDefault="005D13E6" w:rsidP="005D13E6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№2 повестки дня Собрания с формулировкой решения: </w:t>
            </w:r>
          </w:p>
          <w:p w:rsidR="005D13E6" w:rsidRPr="00FC21C1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Утвердить годовую бухгалтерскую (финансовую) отчетность Общества за 202</w:t>
            </w:r>
            <w:r>
              <w:rPr>
                <w:rFonts w:ascii="Times New Roman" w:hAnsi="Times New Roman"/>
              </w:rPr>
              <w:t>2</w:t>
            </w:r>
            <w:r w:rsidRPr="00FC21C1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,</w:t>
            </w:r>
            <w:r w:rsidRPr="00FC21C1">
              <w:rPr>
                <w:rFonts w:ascii="Times New Roman" w:hAnsi="Times New Roman"/>
              </w:rPr>
              <w:t xml:space="preserve"> голоса р</w:t>
            </w:r>
            <w:r>
              <w:rPr>
                <w:rFonts w:ascii="Times New Roman" w:hAnsi="Times New Roman"/>
              </w:rPr>
              <w:t>а</w:t>
            </w:r>
            <w:r w:rsidRPr="00FC21C1">
              <w:rPr>
                <w:rFonts w:ascii="Times New Roman" w:hAnsi="Times New Roman"/>
              </w:rPr>
              <w:t xml:space="preserve">спределились следующим образом: 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E38E0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E38E0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1 275 421 474 874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1 135 887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29 362 803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99.9970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0.0001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0.0023</w:t>
                  </w:r>
                </w:p>
              </w:tc>
            </w:tr>
            <w:tr w:rsidR="005D13E6" w:rsidRPr="004E38E0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E38E0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Не</w:t>
                  </w:r>
                  <w:r>
                    <w:rPr>
                      <w:rFonts w:ascii="Times New Roman" w:hAnsi="Times New Roman"/>
                    </w:rPr>
                    <w:t>д</w:t>
                  </w:r>
                  <w:r w:rsidRPr="004E38E0">
                    <w:rPr>
                      <w:rFonts w:ascii="Times New Roman" w:hAnsi="Times New Roman"/>
                    </w:rPr>
                    <w:t>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10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7 486 132</w:t>
                  </w:r>
                </w:p>
              </w:tc>
            </w:tr>
          </w:tbl>
          <w:p w:rsidR="005D13E6" w:rsidRPr="00FC21C1" w:rsidRDefault="005D13E6" w:rsidP="005D13E6">
            <w:pPr>
              <w:pStyle w:val="3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C21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 второму вопросу повестки дня заседания принято решение: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FC638E">
              <w:rPr>
                <w:rFonts w:ascii="Times New Roman" w:hAnsi="Times New Roman"/>
              </w:rPr>
              <w:t xml:space="preserve">Утвердить годовую бухгалтерскую (финансовую) отчетность Общества за 2022 год.  </w:t>
            </w:r>
          </w:p>
          <w:p w:rsidR="005D13E6" w:rsidRDefault="005D13E6" w:rsidP="005D13E6">
            <w:pPr>
              <w:ind w:firstLine="708"/>
              <w:jc w:val="both"/>
              <w:rPr>
                <w:bCs/>
              </w:rPr>
            </w:pPr>
            <w:r w:rsidRPr="00FC638E">
              <w:rPr>
                <w:rFonts w:ascii="Times New Roman" w:hAnsi="Times New Roman"/>
              </w:rPr>
              <w:t>Документ размещен по адресу https://invest.tgk-14.com/disclosure</w:t>
            </w:r>
            <w:r w:rsidRPr="00FC638E">
              <w:rPr>
                <w:bCs/>
              </w:rPr>
              <w:t>.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AC288B">
              <w:rPr>
                <w:rFonts w:ascii="Times New Roman" w:hAnsi="Times New Roman"/>
                <w:b/>
                <w:i/>
                <w:iCs/>
              </w:rPr>
              <w:t xml:space="preserve">По третьему вопросу повестки дня: </w:t>
            </w:r>
          </w:p>
          <w:p w:rsidR="005D13E6" w:rsidRPr="00AC288B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C288B">
              <w:rPr>
                <w:rFonts w:ascii="Times New Roman" w:hAnsi="Times New Roman"/>
                <w:b/>
              </w:rPr>
              <w:t>Распределении прибыли и убытков Общества по результатам отчетного 2022 года</w:t>
            </w:r>
            <w:r w:rsidRPr="00AC288B">
              <w:rPr>
                <w:rFonts w:ascii="Times New Roman" w:hAnsi="Times New Roman"/>
                <w:b/>
                <w:i/>
              </w:rPr>
              <w:t>.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3 повестки дня:</w:t>
            </w:r>
          </w:p>
          <w:tbl>
            <w:tblPr>
              <w:tblW w:w="1009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71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E22EAA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E22EAA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E22EAA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E22EAA">
                    <w:rPr>
                      <w:rFonts w:ascii="Times New Roman" w:hAnsi="Times New Roman"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 повестки дня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E22EAA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22EAA">
                    <w:rPr>
                      <w:rFonts w:ascii="Times New Roman" w:hAnsi="Times New Roman"/>
                    </w:rPr>
                    <w:t>име</w:t>
                  </w:r>
                  <w:r>
                    <w:rPr>
                      <w:rFonts w:ascii="Times New Roman" w:hAnsi="Times New Roman"/>
                    </w:rPr>
                    <w:t>ет</w:t>
                  </w:r>
                  <w:r w:rsidRPr="00E22EAA">
                    <w:rPr>
                      <w:rFonts w:ascii="Times New Roman" w:hAnsi="Times New Roman"/>
                    </w:rPr>
                    <w:t>ся</w:t>
                  </w:r>
                </w:p>
              </w:tc>
            </w:tr>
          </w:tbl>
          <w:p w:rsidR="005D13E6" w:rsidRPr="00FC21C1" w:rsidRDefault="005D13E6" w:rsidP="005D13E6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3 повестки дня Собрания с формулировкой решения: </w:t>
            </w:r>
          </w:p>
          <w:p w:rsidR="005D13E6" w:rsidRPr="00E22EAA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E22EAA">
              <w:rPr>
                <w:rFonts w:ascii="Times New Roman" w:hAnsi="Times New Roman"/>
              </w:rPr>
              <w:t xml:space="preserve">Утвердить следующее распределение чистой прибыли Общества по результатам 2022 отчетного года в сумме 671 482 074, 20 руб.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E22EAA">
              <w:rPr>
                <w:rFonts w:ascii="Times New Roman" w:hAnsi="Times New Roman"/>
              </w:rPr>
              <w:t>- на выплату дивидендов – 671 482 074, 20 руб.</w:t>
            </w:r>
            <w:r>
              <w:rPr>
                <w:rFonts w:ascii="Times New Roman" w:hAnsi="Times New Roman"/>
              </w:rPr>
              <w:t xml:space="preserve">, </w:t>
            </w:r>
            <w:r w:rsidRPr="00FC21C1">
              <w:rPr>
                <w:rFonts w:ascii="Times New Roman" w:hAnsi="Times New Roman"/>
              </w:rPr>
              <w:t xml:space="preserve">голоса распределились следующим образом: </w:t>
            </w:r>
          </w:p>
          <w:tbl>
            <w:tblPr>
              <w:tblW w:w="9408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576"/>
              <w:gridCol w:w="2436"/>
            </w:tblGrid>
            <w:tr w:rsidR="005D13E6" w:rsidRPr="004E38E0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E38E0" w:rsidRDefault="005D13E6" w:rsidP="005D13E6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576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436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E38E0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widowControl w:val="0"/>
                    <w:ind w:right="247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1 275 424 462 436</w:t>
                  </w:r>
                </w:p>
              </w:tc>
              <w:tc>
                <w:tcPr>
                  <w:tcW w:w="2576" w:type="dxa"/>
                  <w:vAlign w:val="center"/>
                </w:tcPr>
                <w:p w:rsidR="005D13E6" w:rsidRPr="004E38E0" w:rsidRDefault="005D13E6" w:rsidP="005D13E6">
                  <w:pPr>
                    <w:widowControl w:val="0"/>
                    <w:ind w:right="276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3 550 589</w:t>
                  </w:r>
                </w:p>
              </w:tc>
              <w:tc>
                <w:tcPr>
                  <w:tcW w:w="2436" w:type="dxa"/>
                  <w:vAlign w:val="center"/>
                </w:tcPr>
                <w:p w:rsidR="005D13E6" w:rsidRPr="004E38E0" w:rsidRDefault="005D13E6" w:rsidP="005D13E6">
                  <w:pPr>
                    <w:widowControl w:val="0"/>
                    <w:ind w:right="110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6 411 064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widowControl w:val="0"/>
                    <w:ind w:right="247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99.9972</w:t>
                  </w:r>
                </w:p>
              </w:tc>
              <w:tc>
                <w:tcPr>
                  <w:tcW w:w="2576" w:type="dxa"/>
                  <w:vAlign w:val="center"/>
                </w:tcPr>
                <w:p w:rsidR="005D13E6" w:rsidRPr="004E38E0" w:rsidRDefault="005D13E6" w:rsidP="005D13E6">
                  <w:pPr>
                    <w:widowControl w:val="0"/>
                    <w:ind w:right="276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0.0003</w:t>
                  </w:r>
                </w:p>
              </w:tc>
              <w:tc>
                <w:tcPr>
                  <w:tcW w:w="2436" w:type="dxa"/>
                  <w:vAlign w:val="center"/>
                </w:tcPr>
                <w:p w:rsidR="005D13E6" w:rsidRPr="004E38E0" w:rsidRDefault="005D13E6" w:rsidP="005D13E6">
                  <w:pPr>
                    <w:widowControl w:val="0"/>
                    <w:ind w:right="110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0.0005</w:t>
                  </w:r>
                </w:p>
              </w:tc>
            </w:tr>
            <w:tr w:rsidR="005D13E6" w:rsidRPr="004E38E0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972" w:type="dxa"/>
                  <w:gridSpan w:val="3"/>
                  <w:vAlign w:val="center"/>
                </w:tcPr>
                <w:p w:rsidR="005D13E6" w:rsidRPr="004E38E0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Недействительные или неподсчитанные по иным основаниям</w:t>
                  </w:r>
                  <w:r w:rsidRPr="004E38E0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436" w:type="dxa"/>
                  <w:vAlign w:val="center"/>
                </w:tcPr>
                <w:p w:rsidR="005D13E6" w:rsidRPr="004E38E0" w:rsidRDefault="005D13E6" w:rsidP="005D13E6">
                  <w:pPr>
                    <w:widowControl w:val="0"/>
                    <w:ind w:right="110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25 035 607</w:t>
                  </w:r>
                </w:p>
              </w:tc>
            </w:tr>
          </w:tbl>
          <w:p w:rsidR="005D13E6" w:rsidRPr="00D20091" w:rsidRDefault="005D13E6" w:rsidP="005D13E6">
            <w:pPr>
              <w:pStyle w:val="3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2009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 третьему вопросу повестки дня заседания принято решение:</w:t>
            </w:r>
          </w:p>
          <w:p w:rsidR="005D13E6" w:rsidRPr="00D20091" w:rsidRDefault="005D13E6" w:rsidP="005D13E6">
            <w:pPr>
              <w:ind w:firstLine="708"/>
              <w:jc w:val="both"/>
              <w:rPr>
                <w:rFonts w:ascii="Times New Roman" w:hAnsi="Times New Roman"/>
                <w:bCs/>
              </w:rPr>
            </w:pPr>
            <w:r w:rsidRPr="00D20091">
              <w:rPr>
                <w:rFonts w:ascii="Times New Roman" w:hAnsi="Times New Roman"/>
                <w:bCs/>
              </w:rPr>
              <w:t xml:space="preserve">Утвердить следующее распределение чистой прибыли Общества по результатам 2022 отчетного года в сумме 671 482 074, 20 руб. </w:t>
            </w:r>
          </w:p>
          <w:p w:rsidR="005D13E6" w:rsidRPr="00D20091" w:rsidRDefault="005D13E6" w:rsidP="005D13E6">
            <w:pPr>
              <w:pStyle w:val="af0"/>
              <w:ind w:left="0" w:right="-2" w:firstLine="708"/>
              <w:rPr>
                <w:bCs/>
                <w:sz w:val="22"/>
                <w:szCs w:val="22"/>
              </w:rPr>
            </w:pPr>
            <w:r w:rsidRPr="00D20091">
              <w:rPr>
                <w:bCs/>
                <w:sz w:val="22"/>
                <w:szCs w:val="22"/>
              </w:rPr>
              <w:t>- на выплату дивидендов – 671 482 074, 20 руб.</w:t>
            </w:r>
          </w:p>
          <w:p w:rsidR="005D13E6" w:rsidRPr="00FC21C1" w:rsidRDefault="005D13E6" w:rsidP="005D13E6">
            <w:pPr>
              <w:pStyle w:val="af0"/>
              <w:ind w:left="0" w:right="-2"/>
              <w:rPr>
                <w:b/>
                <w:sz w:val="22"/>
                <w:szCs w:val="22"/>
              </w:rPr>
            </w:pPr>
          </w:p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  <w:b/>
                <w:i/>
                <w:iCs/>
              </w:rPr>
              <w:t>По четвертому вопросу повестки дня:</w:t>
            </w:r>
            <w:r w:rsidRPr="00FC21C1">
              <w:rPr>
                <w:rFonts w:ascii="Times New Roman" w:hAnsi="Times New Roman"/>
              </w:rPr>
              <w:t xml:space="preserve"> </w:t>
            </w:r>
          </w:p>
          <w:p w:rsidR="005D13E6" w:rsidRPr="00AC288B" w:rsidRDefault="005D13E6" w:rsidP="005D13E6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AC288B">
              <w:rPr>
                <w:rFonts w:ascii="Times New Roman" w:hAnsi="Times New Roman"/>
                <w:b/>
                <w:iCs/>
              </w:rPr>
              <w:t>Выплата (объявление) дивидендов по результатам отчетного 2022 года.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4 повестки дня:</w:t>
            </w:r>
          </w:p>
          <w:tbl>
            <w:tblPr>
              <w:tblW w:w="1009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71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  <w:trHeight w:val="369"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B611E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B611E1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B611E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B611E1">
                    <w:rPr>
                      <w:rFonts w:ascii="Times New Roman" w:hAnsi="Times New Roman"/>
                      <w:bCs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 повестки дня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jc w:val="right"/>
                    <w:rPr>
                      <w:rFonts w:ascii="Times New Roman" w:hAnsi="Times New Roman"/>
                      <w:b/>
                      <w:highlight w:val="yellow"/>
                    </w:rPr>
                  </w:pPr>
                  <w:r w:rsidRPr="00B611E1">
                    <w:rPr>
                      <w:rFonts w:ascii="Times New Roman" w:hAnsi="Times New Roman"/>
                    </w:rPr>
                    <w:t>имеется</w:t>
                  </w:r>
                </w:p>
              </w:tc>
            </w:tr>
          </w:tbl>
          <w:p w:rsidR="005D13E6" w:rsidRPr="00FC21C1" w:rsidRDefault="005D13E6" w:rsidP="005D13E6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4 повестки дня Собрания с формулировкой решения: </w:t>
            </w:r>
          </w:p>
          <w:p w:rsidR="005D13E6" w:rsidRDefault="005D13E6" w:rsidP="005D13E6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59426E">
              <w:rPr>
                <w:rFonts w:ascii="Times New Roman" w:hAnsi="Times New Roman"/>
              </w:rPr>
              <w:t xml:space="preserve">Выплатить дивиденды по обыкновенным акциям Общества по результатам 2022 года в размере 0,00049448386167 руб. на одну обыкновенную акцию Общества в денежной форме.  Сумма начисленных дивидендов в расчете на одного акционера Общества определяется с точностью до одной копейки. Округление цифр при расчете производится по правилам математического округления. </w:t>
            </w:r>
          </w:p>
          <w:p w:rsidR="005D13E6" w:rsidRDefault="005D13E6" w:rsidP="005D13E6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59426E">
              <w:rPr>
                <w:rFonts w:ascii="Times New Roman" w:hAnsi="Times New Roman"/>
              </w:rPr>
              <w:t xml:space="preserve">Определить 16 июня 2023 года в качестве даты, на которую определяются лица, имеющие право на получение дивидендов. </w:t>
            </w:r>
          </w:p>
          <w:p w:rsidR="005D13E6" w:rsidRDefault="005D13E6" w:rsidP="005D13E6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59426E">
              <w:rPr>
                <w:rFonts w:ascii="Times New Roman" w:hAnsi="Times New Roman"/>
              </w:rPr>
              <w:t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30 июня 2023 года, другим зарегистрированным в реестре акционеров держателям акций – не позднее 21 июля 2023 года</w:t>
            </w:r>
            <w:r>
              <w:rPr>
                <w:rFonts w:ascii="Times New Roman" w:hAnsi="Times New Roman"/>
              </w:rPr>
              <w:t xml:space="preserve">, </w:t>
            </w:r>
            <w:r w:rsidRPr="00FC21C1">
              <w:rPr>
                <w:rFonts w:ascii="Times New Roman" w:hAnsi="Times New Roman"/>
              </w:rPr>
              <w:t xml:space="preserve">голоса распределились следующим образом: </w:t>
            </w:r>
          </w:p>
          <w:p w:rsidR="005D13E6" w:rsidRDefault="005D13E6" w:rsidP="005D13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E38E0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E38E0" w:rsidRDefault="005D13E6" w:rsidP="005D13E6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E38E0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1 275 414 818 314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23 587 016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15 862 715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99.9965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0.0019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0.0012</w:t>
                  </w:r>
                </w:p>
              </w:tc>
            </w:tr>
            <w:tr w:rsidR="005D13E6" w:rsidRPr="004E38E0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E38E0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0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  <w:r w:rsidRPr="004E38E0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191</w:t>
                  </w:r>
                  <w:r w:rsidRPr="004E38E0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651</w:t>
                  </w:r>
                </w:p>
              </w:tc>
            </w:tr>
          </w:tbl>
          <w:p w:rsidR="005D13E6" w:rsidRDefault="005D13E6" w:rsidP="005D13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D13E6" w:rsidRPr="00FC21C1" w:rsidRDefault="005D13E6" w:rsidP="005D13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spacing w:val="-2"/>
                <w:u w:val="single"/>
              </w:rPr>
            </w:pPr>
            <w:r w:rsidRPr="00FC21C1">
              <w:rPr>
                <w:rFonts w:ascii="Times New Roman" w:hAnsi="Times New Roman"/>
                <w:b/>
                <w:bCs/>
                <w:iCs/>
                <w:spacing w:val="-2"/>
                <w:u w:val="single"/>
              </w:rPr>
              <w:t>По четвертому вопросу повестки дня заседания принято решение: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59426E">
              <w:rPr>
                <w:rFonts w:ascii="Times New Roman" w:hAnsi="Times New Roman"/>
              </w:rPr>
              <w:t xml:space="preserve">Выплатить дивиденды по обыкновенным акциям Общества по результатам 2022 года в размере 0,00049448386167 руб. на одну обыкновенную акцию Общества в денежной форме.  Сумма начисленных дивидендов в расчете на одного акционера Общества определяется с точностью до одной копейки. Округление цифр при расчете производится по правилам математического округления.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59426E">
              <w:rPr>
                <w:rFonts w:ascii="Times New Roman" w:hAnsi="Times New Roman"/>
              </w:rPr>
              <w:t xml:space="preserve">Определить 16 июня 2023 года в качестве даты, на которую определяются лица, имеющие право на получение дивидендов.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59426E">
              <w:rPr>
                <w:rFonts w:ascii="Times New Roman" w:hAnsi="Times New Roman"/>
              </w:rPr>
              <w:t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30 июня 2023 года, другим зарегистрированным в реестре акционеров держателям акций – не позднее 21 июля 2023 года.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>По пятому вопросу повестки дня:</w:t>
            </w:r>
          </w:p>
          <w:p w:rsidR="005D13E6" w:rsidRPr="00AC288B" w:rsidRDefault="005D13E6" w:rsidP="005D13E6">
            <w:pPr>
              <w:jc w:val="both"/>
              <w:rPr>
                <w:rFonts w:ascii="Times New Roman" w:hAnsi="Times New Roman"/>
                <w:b/>
              </w:rPr>
            </w:pPr>
            <w:r w:rsidRPr="00AC288B">
              <w:rPr>
                <w:rFonts w:ascii="Times New Roman" w:hAnsi="Times New Roman"/>
                <w:b/>
              </w:rPr>
              <w:t>Выплата членам Совета директоров Общества вознаграждений и компенсаций.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Выплаты членам Совета директоров Общества дополнительного вознаграждение по итогам работы Общества предусмотрены п. 4.2. и 4.3. Положения о выплате членам Совета директоров Открытого акционерного общества «Территориальная генерирующая компания № 14» вознаграждений и компенсаций.</w:t>
            </w:r>
          </w:p>
          <w:p w:rsidR="005D13E6" w:rsidRPr="00FC21C1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5 повестки дня:</w:t>
            </w: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tbl>
            <w:tblPr>
              <w:tblW w:w="1009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71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B611E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B611E1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B611E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B611E1">
                    <w:rPr>
                      <w:rFonts w:ascii="Times New Roman" w:hAnsi="Times New Roman"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  <w:trHeight w:val="122"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  <w:color w:val="FF0000"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 повестки дня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:rsidR="005D13E6" w:rsidRPr="00636EEE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color w:val="FF0000"/>
                      <w:highlight w:val="yellow"/>
                    </w:rPr>
                  </w:pPr>
                  <w:r w:rsidRPr="00636EEE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При голосовании по вопросу № 5 повестки дня Собрания с формулировкой решения:</w:t>
            </w:r>
          </w:p>
          <w:p w:rsidR="005D13E6" w:rsidRDefault="005D13E6" w:rsidP="005D13E6">
            <w:pPr>
              <w:ind w:firstLine="709"/>
              <w:jc w:val="both"/>
              <w:rPr>
                <w:rFonts w:ascii="Times New Roman" w:hAnsi="Times New Roman"/>
              </w:rPr>
            </w:pPr>
            <w:r w:rsidRPr="00B611E1">
              <w:rPr>
                <w:rFonts w:ascii="Times New Roman" w:hAnsi="Times New Roman"/>
              </w:rPr>
              <w:t>Выплатить членам Совета директоров Общества дополнительное вознаграждение за 2022 год по итогам работы Общества в соответствии с п. 4.2. и 4.3. Положения о выплате членам Совета директоров Общества вознаграждений и компенсаций</w:t>
            </w:r>
            <w:r>
              <w:rPr>
                <w:rFonts w:ascii="Times New Roman" w:hAnsi="Times New Roman"/>
              </w:rPr>
              <w:t>,</w:t>
            </w:r>
            <w:r w:rsidRPr="00FC21C1">
              <w:rPr>
                <w:rFonts w:ascii="Times New Roman" w:hAnsi="Times New Roman"/>
              </w:rPr>
              <w:t xml:space="preserve"> голоса распределились следующим образом: 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E38E0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E38E0" w:rsidRDefault="005D13E6" w:rsidP="005D13E6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E38E0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1 275 316 383 708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59 138 927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76 165 821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99.9888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0.0046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0.0060</w:t>
                  </w:r>
                </w:p>
              </w:tc>
            </w:tr>
            <w:tr w:rsidR="005D13E6" w:rsidRPr="004E38E0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E38E0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0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7</w:t>
                  </w:r>
                  <w:r w:rsidRPr="004E38E0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771</w:t>
                  </w:r>
                  <w:r w:rsidRPr="004E38E0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240</w:t>
                  </w:r>
                </w:p>
              </w:tc>
            </w:tr>
          </w:tbl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пятому вопросу повестки дня заседания </w:t>
            </w:r>
            <w:r>
              <w:rPr>
                <w:rFonts w:ascii="Times New Roman" w:hAnsi="Times New Roman"/>
                <w:b/>
                <w:u w:val="single"/>
              </w:rPr>
              <w:t xml:space="preserve">принято решение: </w:t>
            </w:r>
          </w:p>
          <w:p w:rsidR="005D13E6" w:rsidRPr="00FE25B0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FE25B0">
              <w:rPr>
                <w:rFonts w:ascii="Times New Roman" w:hAnsi="Times New Roman"/>
              </w:rPr>
              <w:t>Выплатить членам Совета директоров Общества дополнительное вознаграждение за 2022 год по итогам работы Общества в соответствии с п. 4.2. и 4.3. Положения о выплате членам Совета директоров Общества вознаграждений и компенсаций. 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 xml:space="preserve">По шестому вопросу повестки дня: 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</w:rPr>
            </w:pPr>
            <w:r w:rsidRPr="00AC288B">
              <w:rPr>
                <w:rFonts w:ascii="Times New Roman" w:hAnsi="Times New Roman"/>
                <w:b/>
              </w:rPr>
              <w:t>Выплата членам Ревизионной комиссии Общества вознаграждений и компенсаций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6 повестки дня:</w:t>
            </w:r>
          </w:p>
          <w:tbl>
            <w:tblPr>
              <w:tblW w:w="1013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912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5D13E6" w:rsidRPr="00B611E1" w:rsidRDefault="005D13E6" w:rsidP="005D13E6">
                  <w:pPr>
                    <w:jc w:val="right"/>
                    <w:rPr>
                      <w:rFonts w:ascii="Times New Roman" w:hAnsi="Times New Roman"/>
                    </w:rPr>
                  </w:pPr>
                  <w:r w:rsidRPr="00B611E1">
                    <w:rPr>
                      <w:rFonts w:ascii="Times New Roman" w:hAnsi="Times New Roman"/>
                    </w:rPr>
                    <w:t>1 275 459 459 696</w:t>
                  </w:r>
                </w:p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5D13E6" w:rsidRPr="00B611E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B611E1">
                    <w:rPr>
                      <w:rFonts w:ascii="Times New Roman" w:hAnsi="Times New Roman"/>
                      <w:bCs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  <w:color w:val="FF0000"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 повестки дня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5D13E6" w:rsidRPr="00B611E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bCs/>
                    </w:rPr>
                  </w:pPr>
                  <w:r w:rsidRPr="00B611E1">
                    <w:rPr>
                      <w:rFonts w:ascii="Times New Roman" w:hAnsi="Times New Roman"/>
                      <w:bCs/>
                    </w:rPr>
                    <w:t>имеется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При голосовании по вопросу № 6 повестки дня Собрания с формулировкой решения: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FE25B0">
              <w:rPr>
                <w:rFonts w:ascii="Times New Roman" w:hAnsi="Times New Roman"/>
              </w:rPr>
              <w:t>Выплатить членам Ревизионной комиссии Общества, принимавшим участие в проведении ревизионной проверки финансово-хозяйственной деятельности Общества за 2022</w:t>
            </w:r>
            <w:r>
              <w:rPr>
                <w:rFonts w:ascii="Times New Roman" w:hAnsi="Times New Roman"/>
              </w:rPr>
              <w:t xml:space="preserve"> </w:t>
            </w:r>
            <w:r w:rsidRPr="00FE25B0">
              <w:rPr>
                <w:rFonts w:ascii="Times New Roman" w:hAnsi="Times New Roman"/>
              </w:rPr>
              <w:t>г., вознаграждения и компенсации в соответствии с Положением о выплате членам Ревизионной комиссии ОАО «ТГК-14»</w:t>
            </w:r>
            <w:r>
              <w:rPr>
                <w:rFonts w:ascii="Times New Roman" w:hAnsi="Times New Roman"/>
              </w:rPr>
              <w:t xml:space="preserve"> вознаграждений и компенсаций», </w:t>
            </w:r>
            <w:r w:rsidRPr="00FC21C1">
              <w:rPr>
                <w:rFonts w:ascii="Times New Roman" w:hAnsi="Times New Roman"/>
              </w:rPr>
              <w:t xml:space="preserve">голоса распределились следующим образом: 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E38E0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E38E0" w:rsidRDefault="005D13E6" w:rsidP="005D13E6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8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7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4E38E0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4E38E0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1 275 318 533 395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34 711 335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98 583 594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99.9890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0.0027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0.0077</w:t>
                  </w:r>
                </w:p>
              </w:tc>
            </w:tr>
            <w:tr w:rsidR="005D13E6" w:rsidRPr="004E38E0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E38E0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0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7</w:t>
                  </w:r>
                  <w:r w:rsidRPr="004E38E0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631</w:t>
                  </w:r>
                  <w:r w:rsidRPr="004E38E0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372</w:t>
                  </w:r>
                </w:p>
              </w:tc>
            </w:tr>
          </w:tbl>
          <w:p w:rsidR="005D13E6" w:rsidRPr="00FC21C1" w:rsidRDefault="005D13E6" w:rsidP="005D13E6">
            <w:pPr>
              <w:rPr>
                <w:rFonts w:ascii="Times New Roman" w:hAnsi="Times New Roman"/>
              </w:rPr>
            </w:pP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>По шестому вопросу повестки дня заседания</w:t>
            </w:r>
            <w:r>
              <w:rPr>
                <w:rFonts w:ascii="Times New Roman" w:hAnsi="Times New Roman"/>
                <w:b/>
                <w:u w:val="single"/>
              </w:rPr>
              <w:t xml:space="preserve"> принято решение: </w:t>
            </w:r>
          </w:p>
          <w:p w:rsidR="005D13E6" w:rsidRPr="00FE25B0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0925EB">
              <w:rPr>
                <w:rFonts w:ascii="Times New Roman" w:hAnsi="Times New Roman"/>
                <w:bCs/>
              </w:rPr>
              <w:t xml:space="preserve">Выплатить членам Ревизионной </w:t>
            </w:r>
            <w:r w:rsidRPr="000925EB">
              <w:rPr>
                <w:rFonts w:ascii="Times New Roman" w:hAnsi="Times New Roman"/>
              </w:rPr>
              <w:t>комиссии Общества, принимавшим участие в проведении ревизионной проверки финансово-хозяйственной деятельности Общества за 2022</w:t>
            </w:r>
            <w:r>
              <w:rPr>
                <w:rFonts w:ascii="Times New Roman" w:hAnsi="Times New Roman"/>
              </w:rPr>
              <w:t xml:space="preserve"> </w:t>
            </w:r>
            <w:r w:rsidRPr="000925EB">
              <w:rPr>
                <w:rFonts w:ascii="Times New Roman" w:hAnsi="Times New Roman"/>
              </w:rPr>
              <w:t>г., вознаграждения и компенсации в соответствии с Положением о выплате членам Ревизионной комиссии ОАО «ТГК-14» вознаграждений и компенсаций</w:t>
            </w:r>
            <w:r w:rsidRPr="00FE25B0">
              <w:rPr>
                <w:rFonts w:ascii="Times New Roman" w:hAnsi="Times New Roman"/>
              </w:rPr>
              <w:t xml:space="preserve">. 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>По седьмому вопросу повестки дня: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b/>
              </w:rPr>
            </w:pPr>
            <w:r w:rsidRPr="004E38E0">
              <w:rPr>
                <w:rFonts w:ascii="Times New Roman" w:hAnsi="Times New Roman"/>
                <w:b/>
              </w:rPr>
              <w:t>Ут</w:t>
            </w:r>
            <w:r>
              <w:rPr>
                <w:rFonts w:ascii="Times New Roman" w:hAnsi="Times New Roman"/>
                <w:b/>
              </w:rPr>
              <w:t>в</w:t>
            </w:r>
            <w:r w:rsidRPr="004E38E0">
              <w:rPr>
                <w:rFonts w:ascii="Times New Roman" w:hAnsi="Times New Roman"/>
                <w:b/>
              </w:rPr>
              <w:t>ерждение аудитора Общества на 2023 год.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7 повестки дня:</w:t>
            </w:r>
          </w:p>
          <w:tbl>
            <w:tblPr>
              <w:tblW w:w="1020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984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left="-41"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left="-41"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D13E6" w:rsidRPr="000925EB" w:rsidRDefault="005D13E6" w:rsidP="005D13E6">
                  <w:pPr>
                    <w:jc w:val="right"/>
                    <w:rPr>
                      <w:rFonts w:ascii="Times New Roman" w:hAnsi="Times New Roman"/>
                    </w:rPr>
                  </w:pPr>
                  <w:r w:rsidRPr="000925EB">
                    <w:rPr>
                      <w:rFonts w:ascii="Times New Roman" w:hAnsi="Times New Roman"/>
                    </w:rPr>
                    <w:t>1 275 459 459 </w:t>
                  </w:r>
                  <w:r>
                    <w:rPr>
                      <w:rFonts w:ascii="Times New Roman" w:hAnsi="Times New Roman"/>
                    </w:rPr>
                    <w:t>696</w:t>
                  </w:r>
                </w:p>
                <w:p w:rsidR="005D13E6" w:rsidRPr="00FC21C1" w:rsidRDefault="005D13E6" w:rsidP="005D13E6">
                  <w:pPr>
                    <w:widowControl w:val="0"/>
                    <w:ind w:left="-41"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D13E6" w:rsidRPr="000925EB" w:rsidRDefault="005D13E6" w:rsidP="005D13E6">
                  <w:pPr>
                    <w:widowControl w:val="0"/>
                    <w:ind w:left="-41" w:right="-57"/>
                    <w:jc w:val="right"/>
                    <w:rPr>
                      <w:rFonts w:ascii="Times New Roman" w:hAnsi="Times New Roman"/>
                    </w:rPr>
                  </w:pPr>
                  <w:r w:rsidRPr="000925EB">
                    <w:rPr>
                      <w:rFonts w:ascii="Times New Roman" w:hAnsi="Times New Roman"/>
                      <w:bCs/>
                    </w:rPr>
                    <w:t>93.9256%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 повестки дня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D13E6" w:rsidRPr="000925EB" w:rsidRDefault="005D13E6" w:rsidP="005D13E6">
                  <w:pPr>
                    <w:widowControl w:val="0"/>
                    <w:ind w:left="-41" w:right="-57"/>
                    <w:jc w:val="right"/>
                    <w:rPr>
                      <w:rFonts w:ascii="Times New Roman" w:hAnsi="Times New Roman"/>
                      <w:b/>
                      <w:highlight w:val="yellow"/>
                    </w:rPr>
                  </w:pPr>
                  <w:r w:rsidRPr="000925EB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7 повестки дня Собрания с формулировкой решения: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FE25B0">
              <w:rPr>
                <w:rFonts w:ascii="Times New Roman" w:hAnsi="Times New Roman"/>
              </w:rPr>
              <w:t>Назначить аудиторской организацией Общества на 20</w:t>
            </w:r>
            <w:r>
              <w:rPr>
                <w:rFonts w:ascii="Times New Roman" w:hAnsi="Times New Roman"/>
              </w:rPr>
              <w:t xml:space="preserve">23 год ООО «ИНТЕРКОМ-АУДИТ»                    </w:t>
            </w:r>
            <w:r w:rsidRPr="00FE25B0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</w:t>
            </w:r>
            <w:r w:rsidRPr="00FE25B0">
              <w:rPr>
                <w:rFonts w:ascii="Times New Roman" w:hAnsi="Times New Roman"/>
              </w:rPr>
              <w:t>7729744770, ОГРН 1137746561787, адрес места нахождения: 125124, Москва, 3-я ул. Ямского поля д.2,</w:t>
            </w:r>
            <w:r>
              <w:rPr>
                <w:rFonts w:ascii="Times New Roman" w:hAnsi="Times New Roman"/>
              </w:rPr>
              <w:t xml:space="preserve"> корп.13, эт.7, пом. XV; ком.6., </w:t>
            </w:r>
            <w:r w:rsidRPr="00FC21C1">
              <w:rPr>
                <w:rFonts w:ascii="Times New Roman" w:hAnsi="Times New Roman"/>
              </w:rPr>
              <w:t xml:space="preserve">голоса распределились следующим образом: 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E38E0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8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E38E0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pStyle w:val="7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4E38E0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4E38E0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1 275 365 374 507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14 268 006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72 321 718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99.9926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0.0011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ind w:right="105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0.0057</w:t>
                  </w:r>
                </w:p>
              </w:tc>
            </w:tr>
            <w:tr w:rsidR="005D13E6" w:rsidRPr="004E38E0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E38E0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0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7</w:t>
                  </w:r>
                  <w:r w:rsidRPr="004E38E0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495</w:t>
                  </w:r>
                  <w:r w:rsidRPr="004E38E0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465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седьмому вопросу повестки дня заседания принято решение: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FE25B0">
              <w:rPr>
                <w:rFonts w:ascii="Times New Roman" w:hAnsi="Times New Roman"/>
              </w:rPr>
              <w:t>Назначить аудиторской организацией Общества н</w:t>
            </w:r>
            <w:r>
              <w:rPr>
                <w:rFonts w:ascii="Times New Roman" w:hAnsi="Times New Roman"/>
              </w:rPr>
              <w:t xml:space="preserve">а 2023 год ООО «ИНТЕРКОМ-АУДИТ»,                 </w:t>
            </w:r>
            <w:r w:rsidRPr="00FE25B0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</w:t>
            </w:r>
            <w:r w:rsidRPr="00FE25B0">
              <w:rPr>
                <w:rFonts w:ascii="Times New Roman" w:hAnsi="Times New Roman"/>
              </w:rPr>
              <w:t>7729744770, ОГРН 1137746561787, адрес места нахождения: 125124, Москва, 3-я ул. Ямского поля д.2,</w:t>
            </w:r>
            <w:r>
              <w:rPr>
                <w:rFonts w:ascii="Times New Roman" w:hAnsi="Times New Roman"/>
              </w:rPr>
              <w:t xml:space="preserve"> корп.13, эт.7, пом. XV; ком.6.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 xml:space="preserve">По восьмому вопросу повестки дня: </w:t>
            </w: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E38E0">
              <w:rPr>
                <w:rFonts w:ascii="Times New Roman" w:hAnsi="Times New Roman"/>
                <w:b/>
              </w:rPr>
              <w:t>Избрание членов Совета директоров Общества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8 повестки дня:</w:t>
            </w: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tbl>
            <w:tblPr>
              <w:tblW w:w="1009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76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left="-75"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14 937 401 700 254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left="-75"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14 937 401 700 254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Число голосов, которыми обладали лица, принявшие участие в общем собрании, по данному вопросу повестки дня общего собрания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:rsidR="005D13E6" w:rsidRPr="000925EB" w:rsidRDefault="005D13E6" w:rsidP="005D13E6">
                  <w:pPr>
                    <w:widowControl w:val="0"/>
                    <w:ind w:left="-75" w:right="-57"/>
                    <w:jc w:val="right"/>
                    <w:rPr>
                      <w:rFonts w:ascii="Times New Roman" w:hAnsi="Times New Roman"/>
                    </w:rPr>
                  </w:pPr>
                  <w:r w:rsidRPr="000925EB">
                    <w:rPr>
                      <w:rFonts w:ascii="Times New Roman" w:hAnsi="Times New Roman"/>
                    </w:rPr>
                    <w:t>14 030 054 056 656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:rsidR="005D13E6" w:rsidRPr="000925EB" w:rsidRDefault="005D13E6" w:rsidP="005D13E6">
                  <w:pPr>
                    <w:widowControl w:val="0"/>
                    <w:ind w:left="-75" w:right="-57"/>
                    <w:jc w:val="right"/>
                    <w:rPr>
                      <w:rFonts w:ascii="Times New Roman" w:hAnsi="Times New Roman"/>
                    </w:rPr>
                  </w:pPr>
                  <w:r w:rsidRPr="000925EB">
                    <w:rPr>
                      <w:rFonts w:ascii="Times New Roman" w:hAnsi="Times New Roman"/>
                    </w:rPr>
                    <w:t>93.9256%.</w:t>
                  </w:r>
                </w:p>
              </w:tc>
            </w:tr>
            <w:tr w:rsidR="005D13E6" w:rsidRPr="000925EB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FC21C1">
                    <w:rPr>
                      <w:rFonts w:ascii="Times New Roman" w:hAnsi="Times New Roman"/>
                    </w:rPr>
                    <w:t>повестки дня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:rsidR="005D13E6" w:rsidRPr="000925EB" w:rsidRDefault="005D13E6" w:rsidP="005D13E6">
                  <w:pPr>
                    <w:widowControl w:val="0"/>
                    <w:ind w:left="-75"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0925EB">
                    <w:rPr>
                      <w:rFonts w:ascii="Times New Roman" w:hAnsi="Times New Roman"/>
                      <w:bCs/>
                    </w:rPr>
                    <w:t>имеется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При голосовании по вопросу № 8 повестки дня Собрания с формулировкой решения:</w:t>
            </w:r>
          </w:p>
          <w:p w:rsidR="005D13E6" w:rsidRDefault="005D13E6" w:rsidP="005D13E6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322A65">
              <w:rPr>
                <w:rFonts w:ascii="Times New Roman" w:hAnsi="Times New Roman"/>
                <w:bCs/>
                <w:iCs/>
              </w:rPr>
              <w:t>Избрать Совет директоров Общества</w:t>
            </w:r>
            <w:r w:rsidRPr="00322A65">
              <w:rPr>
                <w:rFonts w:ascii="Times New Roman" w:hAnsi="Times New Roman"/>
                <w:bCs/>
              </w:rPr>
              <w:t xml:space="preserve"> на срок до годового общего собрания акционеров в 2026 году</w:t>
            </w:r>
            <w:r w:rsidRPr="00322A65">
              <w:rPr>
                <w:rFonts w:ascii="Times New Roman" w:hAnsi="Times New Roman"/>
                <w:bCs/>
                <w:iCs/>
              </w:rPr>
              <w:t>,</w:t>
            </w:r>
            <w:r w:rsidRPr="00322A65">
              <w:rPr>
                <w:rFonts w:ascii="Times New Roman" w:hAnsi="Times New Roman"/>
              </w:rPr>
              <w:t xml:space="preserve"> кум</w:t>
            </w:r>
            <w:r>
              <w:rPr>
                <w:rFonts w:ascii="Times New Roman" w:hAnsi="Times New Roman"/>
              </w:rPr>
              <w:t>у</w:t>
            </w:r>
            <w:r w:rsidRPr="00322A65">
              <w:rPr>
                <w:rFonts w:ascii="Times New Roman" w:hAnsi="Times New Roman"/>
              </w:rPr>
              <w:t>лятивные голоса распределились следующим образом:</w:t>
            </w:r>
          </w:p>
          <w:tbl>
            <w:tblPr>
              <w:tblW w:w="99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6833"/>
              <w:gridCol w:w="2552"/>
            </w:tblGrid>
            <w:tr w:rsidR="005D13E6" w:rsidRPr="004E38E0" w:rsidTr="005D13E6">
              <w:tc>
                <w:tcPr>
                  <w:tcW w:w="567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 </w:t>
                  </w:r>
                  <w:r w:rsidRPr="004E38E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6833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ФИО кандидата в Совет директоров</w:t>
                  </w:r>
                </w:p>
              </w:tc>
              <w:tc>
                <w:tcPr>
                  <w:tcW w:w="2552" w:type="dxa"/>
                  <w:shd w:val="pct15" w:color="auto" w:fill="FFFFFF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b/>
                      <w:color w:val="000000"/>
                    </w:rPr>
                    <w:t>Число кумулятивных голосов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Люльчев Константин Михайлович - Председатель Совета директоров АО "ДУК"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1 275 239 496 412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Мясник Виктор Чеславович - Генеральный директор АО "ДУК"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1 275 469 314 099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Какаулин Алексей Владимирович  - Исполняющий обязанности генерального директора ПАО «ТГК-14»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1 276 264 276 157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Николаенко Александр Николаевич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1 275 165 955 723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Сенкевич Владимир Александрович  - Член совета директоров АО "ДУК"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1 275 174 134 248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Кириченко Елена Владимировна  - Корпоративный секретарь АО "ДУК"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1 275 177 075 445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7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Романов Александр Юрьевич  - Исполнительный директор ООО ВТБ Инфраструктурный холдинг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1 275 342 896 433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Володин Юрий Анатольевич  - Генеральный директор ООО «Технопарк БиоНова»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1 275 175 962 096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Пантелеев Михаил Сергеевич  - Генеральный директор ООО «Битгифт»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1 275 174 017 728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</w:rPr>
                    <w:t>Орлов Владимир Андреевич  - Генеральный директор ООО «РТК»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1 275 179 192 652</w:t>
                  </w:r>
                </w:p>
              </w:tc>
            </w:tr>
            <w:tr w:rsidR="005D13E6" w:rsidRPr="004E38E0" w:rsidTr="005D13E6">
              <w:tc>
                <w:tcPr>
                  <w:tcW w:w="567" w:type="dxa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6833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rPr>
                      <w:rFonts w:ascii="Times New Roman" w:hAnsi="Times New Roman"/>
                    </w:rPr>
                  </w:pPr>
                  <w:r w:rsidRPr="004E38E0">
                    <w:rPr>
                      <w:rFonts w:ascii="Times New Roman" w:hAnsi="Times New Roman"/>
                      <w:lang w:val="en-US"/>
                    </w:rPr>
                    <w:t>Бессмертный Константин Валерьевич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4E38E0">
                    <w:rPr>
                      <w:rFonts w:ascii="Times New Roman" w:hAnsi="Times New Roman"/>
                      <w:spacing w:val="-2"/>
                      <w:lang w:val="en-US"/>
                    </w:rPr>
                    <w:t>1 275 346 075 019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7400" w:type="dxa"/>
                  <w:gridSpan w:val="2"/>
                  <w:tcBorders>
                    <w:bottom w:val="nil"/>
                  </w:tcBorders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</w:rPr>
                    <w:t>«За»: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E38E0">
                    <w:rPr>
                      <w:rFonts w:ascii="Times New Roman" w:hAnsi="Times New Roman"/>
                      <w:b/>
                      <w:bCs/>
                      <w:lang w:val="en-US"/>
                    </w:rPr>
                    <w:t>14 028 708 396 012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7400" w:type="dxa"/>
                  <w:gridSpan w:val="2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</w:rPr>
                    <w:t>«Против»: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E38E0">
                    <w:rPr>
                      <w:rFonts w:ascii="Times New Roman" w:hAnsi="Times New Roman"/>
                      <w:b/>
                      <w:bCs/>
                      <w:lang w:val="en-US"/>
                    </w:rPr>
                    <w:t>423 531 603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7400" w:type="dxa"/>
                  <w:gridSpan w:val="2"/>
                  <w:tcBorders>
                    <w:bottom w:val="nil"/>
                  </w:tcBorders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</w:rPr>
                    <w:t>«Воздержался»: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4E38E0">
                    <w:rPr>
                      <w:rFonts w:ascii="Times New Roman" w:hAnsi="Times New Roman"/>
                      <w:b/>
                      <w:bCs/>
                      <w:lang w:val="en-US"/>
                    </w:rPr>
                    <w:t>425 665 504</w:t>
                  </w:r>
                </w:p>
              </w:tc>
            </w:tr>
            <w:tr w:rsidR="005D13E6" w:rsidRPr="004E38E0" w:rsidTr="005D13E6">
              <w:trPr>
                <w:cantSplit/>
              </w:trPr>
              <w:tc>
                <w:tcPr>
                  <w:tcW w:w="7400" w:type="dxa"/>
                  <w:gridSpan w:val="2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4E38E0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E38E0" w:rsidRDefault="005D13E6" w:rsidP="005D13E6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D13E6">
                    <w:rPr>
                      <w:rFonts w:ascii="Times New Roman" w:hAnsi="Times New Roman"/>
                      <w:b/>
                      <w:bCs/>
                    </w:rPr>
                    <w:t>496</w:t>
                  </w:r>
                  <w:r w:rsidRPr="004E38E0">
                    <w:rPr>
                      <w:rFonts w:ascii="Times New Roman" w:hAnsi="Times New Roman"/>
                      <w:b/>
                      <w:bCs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/>
                      <w:bCs/>
                    </w:rPr>
                    <w:t>463</w:t>
                  </w:r>
                  <w:r w:rsidRPr="004E38E0">
                    <w:rPr>
                      <w:rFonts w:ascii="Times New Roman" w:hAnsi="Times New Roman"/>
                      <w:b/>
                      <w:bCs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/>
                      <w:bCs/>
                    </w:rPr>
                    <w:t>537</w:t>
                  </w:r>
                </w:p>
              </w:tc>
            </w:tr>
          </w:tbl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>По восьмому вопросу повестки дня заседания принято решение:</w:t>
            </w:r>
          </w:p>
          <w:p w:rsidR="005D13E6" w:rsidRPr="00FE25B0" w:rsidRDefault="005D13E6" w:rsidP="005D13E6">
            <w:pPr>
              <w:ind w:firstLine="708"/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Избрать Совет директоров общества на срок до годового общего собрания акционеров в 2026 году в следующем составе:</w:t>
            </w:r>
            <w:r w:rsidRPr="00FE25B0">
              <w:rPr>
                <w:rFonts w:ascii="Times New Roman" w:hAnsi="Times New Roman"/>
                <w:bCs/>
                <w:lang w:val="en-US"/>
              </w:rPr>
              <w:t> 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Какаулин Алексей Владимирович - Исполняющий обязанности генерального директора ПАО «ТГК-14»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Мясник Виктор Чеславович - Генеральный директор АО "ДУК"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Бессмертный Константин Валерьевич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Романов Александр Юрьевич - Исполнительный директор ООО ВТБ Инфраструктурный холдинг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Люльчев Константин Михайлович - Председатель Совета директоров АО "ДУК"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Орлов Владимир Андреевич - Генеральный директор ООО «РТК»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Кириченко Елена Владимировна - Корпоративный секретарь АО "ДУК"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Володин Юрий Анатольевич - Генеральный директор ООО «Технопарк БиоНова»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Сенкевич Владимир Александрович - Член совета директоров АО "ДУК"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FE25B0">
              <w:rPr>
                <w:rFonts w:ascii="Times New Roman" w:hAnsi="Times New Roman"/>
                <w:bCs/>
              </w:rPr>
              <w:t>Пантелеев Михаил Сергеевич - Генеральный директор ООО «Битгифт»</w:t>
            </w:r>
          </w:p>
          <w:p w:rsidR="005D13E6" w:rsidRPr="00FE25B0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E22EAA">
              <w:rPr>
                <w:rFonts w:ascii="Times New Roman" w:hAnsi="Times New Roman"/>
                <w:bCs/>
              </w:rPr>
              <w:t>Николаенко Александр Николаевич</w:t>
            </w: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>По девятому вопросу повестки дня:</w:t>
            </w: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E38E0">
              <w:rPr>
                <w:rFonts w:ascii="Times New Roman" w:hAnsi="Times New Roman"/>
                <w:b/>
              </w:rPr>
              <w:t>Избрание членов Ревизионной комиссии Общества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E38E0">
              <w:rPr>
                <w:rFonts w:ascii="Times New Roman" w:hAnsi="Times New Roman"/>
                <w:u w:val="single"/>
              </w:rPr>
              <w:t>Кворум и итоги голосования по вопросу № 9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</w:t>
                  </w:r>
                  <w:r>
                    <w:rPr>
                      <w:rFonts w:ascii="Times New Roman" w:hAnsi="Times New Roman"/>
                    </w:rPr>
                    <w:t> 581 450</w:t>
                  </w:r>
                  <w:r w:rsidRPr="00FC21C1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0925EB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 </w:t>
                  </w:r>
                  <w:r w:rsidRPr="000925EB">
                    <w:rPr>
                      <w:rFonts w:ascii="Times New Roman" w:hAnsi="Times New Roman"/>
                    </w:rPr>
                    <w:t>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0925EB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0925EB">
                    <w:rPr>
                      <w:rFonts w:ascii="Times New Roman" w:hAnsi="Times New Roman"/>
                      <w:bCs/>
                    </w:rPr>
                    <w:t>93.9256%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7669C3">
                    <w:rPr>
                      <w:rFonts w:ascii="Times New Roman" w:hAnsi="Times New Roman"/>
                    </w:rPr>
                    <w:t>повестки дня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0925EB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0925EB">
                    <w:rPr>
                      <w:rFonts w:ascii="Times New Roman" w:hAnsi="Times New Roman"/>
                      <w:bCs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9 повестки дня Собрания с формулировкой решения: 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322A65">
              <w:rPr>
                <w:rFonts w:ascii="Times New Roman" w:hAnsi="Times New Roman"/>
              </w:rPr>
              <w:t>Избрать Ревизионную комиссию Общества, голоса распределились следующим образом:</w:t>
            </w:r>
          </w:p>
          <w:p w:rsidR="005D13E6" w:rsidRPr="004E38E0" w:rsidRDefault="005D13E6" w:rsidP="005D13E6">
            <w:pPr>
              <w:rPr>
                <w:rFonts w:ascii="Times New Roman" w:hAnsi="Times New Roman"/>
              </w:rPr>
            </w:pPr>
            <w:r w:rsidRPr="004E38E0">
              <w:rPr>
                <w:rFonts w:ascii="Times New Roman" w:hAnsi="Times New Roman"/>
                <w:color w:val="000000"/>
              </w:rPr>
              <w:t>Кандидат:</w:t>
            </w:r>
            <w:r w:rsidRPr="004E38E0">
              <w:rPr>
                <w:rFonts w:ascii="Times New Roman" w:hAnsi="Times New Roman"/>
                <w:b/>
                <w:bCs/>
                <w:color w:val="000000"/>
              </w:rPr>
              <w:t xml:space="preserve"> Савченко Анна Эдуардовна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2269"/>
              <w:gridCol w:w="2693"/>
              <w:gridCol w:w="2268"/>
            </w:tblGrid>
            <w:tr w:rsidR="005D13E6" w:rsidRPr="00CB7595" w:rsidTr="005D13E6">
              <w:trPr>
                <w:cantSplit/>
                <w:trHeight w:val="314"/>
              </w:trPr>
              <w:tc>
                <w:tcPr>
                  <w:tcW w:w="2126" w:type="dxa"/>
                  <w:tcBorders>
                    <w:bottom w:val="nil"/>
                  </w:tcBorders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69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693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8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7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CB7595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275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330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556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546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8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643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638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91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893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949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99.9899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0.0007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0.0072</w:t>
                  </w:r>
                </w:p>
              </w:tc>
            </w:tr>
            <w:tr w:rsidR="005D13E6" w:rsidRPr="00CB7595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33"/>
              </w:trPr>
              <w:tc>
                <w:tcPr>
                  <w:tcW w:w="7088" w:type="dxa"/>
                  <w:gridSpan w:val="3"/>
                  <w:vAlign w:val="center"/>
                </w:tcPr>
                <w:p w:rsidR="005D13E6" w:rsidRPr="00CB7595" w:rsidRDefault="005D13E6" w:rsidP="005D13E6">
                  <w:pPr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28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365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563</w:t>
                  </w:r>
                </w:p>
              </w:tc>
            </w:tr>
          </w:tbl>
          <w:p w:rsidR="005D13E6" w:rsidRPr="00CB7595" w:rsidRDefault="005D13E6" w:rsidP="005D13E6">
            <w:pPr>
              <w:rPr>
                <w:rFonts w:ascii="Times New Roman" w:hAnsi="Times New Roman"/>
              </w:rPr>
            </w:pPr>
            <w:r w:rsidRPr="00CB7595">
              <w:rPr>
                <w:rFonts w:ascii="Times New Roman" w:hAnsi="Times New Roman"/>
                <w:color w:val="000000"/>
              </w:rPr>
              <w:t>Кандидат:</w:t>
            </w:r>
            <w:r w:rsidRPr="00CB759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D13E6">
              <w:rPr>
                <w:rFonts w:ascii="Times New Roman" w:hAnsi="Times New Roman"/>
                <w:b/>
                <w:bCs/>
                <w:color w:val="000000"/>
              </w:rPr>
              <w:t>Гурулева Анна Владимировна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2269"/>
              <w:gridCol w:w="2693"/>
              <w:gridCol w:w="2268"/>
            </w:tblGrid>
            <w:tr w:rsidR="005D13E6" w:rsidRPr="00CB7595" w:rsidTr="005D13E6">
              <w:trPr>
                <w:cantSplit/>
                <w:trHeight w:val="314"/>
              </w:trPr>
              <w:tc>
                <w:tcPr>
                  <w:tcW w:w="2126" w:type="dxa"/>
                  <w:tcBorders>
                    <w:bottom w:val="nil"/>
                  </w:tcBorders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69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693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8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7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CB7595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275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320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479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094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3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973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918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91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649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434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99.9891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0.0003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0.0072</w:t>
                  </w:r>
                </w:p>
              </w:tc>
            </w:tr>
            <w:tr w:rsidR="005D13E6" w:rsidRPr="00CB7595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33"/>
              </w:trPr>
              <w:tc>
                <w:tcPr>
                  <w:tcW w:w="7088" w:type="dxa"/>
                  <w:gridSpan w:val="3"/>
                  <w:vAlign w:val="center"/>
                </w:tcPr>
                <w:p w:rsidR="005D13E6" w:rsidRPr="00CB7595" w:rsidRDefault="005D13E6" w:rsidP="005D13E6">
                  <w:pPr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43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357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250</w:t>
                  </w:r>
                </w:p>
              </w:tc>
            </w:tr>
          </w:tbl>
          <w:p w:rsidR="005D13E6" w:rsidRPr="00CB7595" w:rsidRDefault="005D13E6" w:rsidP="005D13E6">
            <w:pPr>
              <w:rPr>
                <w:rFonts w:ascii="Times New Roman" w:hAnsi="Times New Roman"/>
              </w:rPr>
            </w:pPr>
            <w:r w:rsidRPr="00CB7595">
              <w:rPr>
                <w:rFonts w:ascii="Times New Roman" w:hAnsi="Times New Roman"/>
                <w:color w:val="000000"/>
              </w:rPr>
              <w:t>Кандидат:</w:t>
            </w:r>
            <w:r w:rsidRPr="00CB759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D13E6">
              <w:rPr>
                <w:rFonts w:ascii="Times New Roman" w:hAnsi="Times New Roman"/>
                <w:b/>
                <w:bCs/>
                <w:color w:val="000000"/>
              </w:rPr>
              <w:t>Шебарова Екатерина Алексеевна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2269"/>
              <w:gridCol w:w="2693"/>
              <w:gridCol w:w="2268"/>
            </w:tblGrid>
            <w:tr w:rsidR="005D13E6" w:rsidRPr="00CB7595" w:rsidTr="005D13E6">
              <w:trPr>
                <w:cantSplit/>
                <w:trHeight w:val="314"/>
              </w:trPr>
              <w:tc>
                <w:tcPr>
                  <w:tcW w:w="2126" w:type="dxa"/>
                  <w:tcBorders>
                    <w:bottom w:val="nil"/>
                  </w:tcBorders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69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693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8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7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CB7595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275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320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958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371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3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345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301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92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163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113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99.9891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0.0003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0.0072</w:t>
                  </w:r>
                </w:p>
              </w:tc>
            </w:tr>
            <w:tr w:rsidR="005D13E6" w:rsidRPr="00CB7595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33"/>
              </w:trPr>
              <w:tc>
                <w:tcPr>
                  <w:tcW w:w="7088" w:type="dxa"/>
                  <w:gridSpan w:val="3"/>
                  <w:vAlign w:val="center"/>
                </w:tcPr>
                <w:p w:rsidR="005D13E6" w:rsidRPr="00CB7595" w:rsidRDefault="005D13E6" w:rsidP="005D13E6">
                  <w:pPr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42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992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911</w:t>
                  </w:r>
                </w:p>
              </w:tc>
            </w:tr>
          </w:tbl>
          <w:p w:rsidR="005D13E6" w:rsidRPr="00CB7595" w:rsidRDefault="005D13E6" w:rsidP="005D13E6">
            <w:pPr>
              <w:rPr>
                <w:rFonts w:ascii="Times New Roman" w:hAnsi="Times New Roman"/>
              </w:rPr>
            </w:pPr>
            <w:r w:rsidRPr="00CB7595">
              <w:rPr>
                <w:rFonts w:ascii="Times New Roman" w:hAnsi="Times New Roman"/>
                <w:color w:val="000000"/>
              </w:rPr>
              <w:t>Кандидат:</w:t>
            </w:r>
            <w:r w:rsidRPr="00CB759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D13E6">
              <w:rPr>
                <w:rFonts w:ascii="Times New Roman" w:hAnsi="Times New Roman"/>
                <w:b/>
                <w:bCs/>
                <w:color w:val="000000"/>
              </w:rPr>
              <w:t>Лопухов Валерий Юрьевич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2269"/>
              <w:gridCol w:w="2693"/>
              <w:gridCol w:w="2268"/>
            </w:tblGrid>
            <w:tr w:rsidR="005D13E6" w:rsidRPr="00CB7595" w:rsidTr="005D13E6">
              <w:trPr>
                <w:cantSplit/>
                <w:trHeight w:val="314"/>
              </w:trPr>
              <w:tc>
                <w:tcPr>
                  <w:tcW w:w="2126" w:type="dxa"/>
                  <w:tcBorders>
                    <w:bottom w:val="nil"/>
                  </w:tcBorders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69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693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8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7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CB7595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275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319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834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643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3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784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863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92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835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314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99.9890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0.0003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0.0073</w:t>
                  </w:r>
                </w:p>
              </w:tc>
            </w:tr>
            <w:tr w:rsidR="005D13E6" w:rsidRPr="00CB7595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33"/>
              </w:trPr>
              <w:tc>
                <w:tcPr>
                  <w:tcW w:w="7088" w:type="dxa"/>
                  <w:gridSpan w:val="3"/>
                  <w:vAlign w:val="center"/>
                </w:tcPr>
                <w:p w:rsidR="005D13E6" w:rsidRPr="00CB7595" w:rsidRDefault="005D13E6" w:rsidP="005D13E6">
                  <w:pPr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43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004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876</w:t>
                  </w:r>
                </w:p>
              </w:tc>
            </w:tr>
          </w:tbl>
          <w:p w:rsidR="005D13E6" w:rsidRPr="00CB7595" w:rsidRDefault="005D13E6" w:rsidP="005D13E6">
            <w:pPr>
              <w:rPr>
                <w:rFonts w:ascii="Times New Roman" w:hAnsi="Times New Roman"/>
              </w:rPr>
            </w:pPr>
            <w:r w:rsidRPr="00CB7595">
              <w:rPr>
                <w:rFonts w:ascii="Times New Roman" w:hAnsi="Times New Roman"/>
                <w:color w:val="000000"/>
              </w:rPr>
              <w:t>Кандидат:</w:t>
            </w:r>
            <w:r w:rsidRPr="00CB759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D13E6">
              <w:rPr>
                <w:rFonts w:ascii="Times New Roman" w:hAnsi="Times New Roman"/>
                <w:b/>
                <w:bCs/>
                <w:color w:val="000000"/>
              </w:rPr>
              <w:t>Петрухина Анна Геннадиевна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2269"/>
              <w:gridCol w:w="2693"/>
              <w:gridCol w:w="2268"/>
            </w:tblGrid>
            <w:tr w:rsidR="005D13E6" w:rsidRPr="00CB7595" w:rsidTr="005D13E6">
              <w:trPr>
                <w:cantSplit/>
                <w:trHeight w:val="314"/>
              </w:trPr>
              <w:tc>
                <w:tcPr>
                  <w:tcW w:w="2126" w:type="dxa"/>
                  <w:tcBorders>
                    <w:bottom w:val="nil"/>
                  </w:tcBorders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69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693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8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7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CB7595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275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320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468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552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3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771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940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</w:rPr>
                  </w:pPr>
                  <w:r w:rsidRPr="005D13E6">
                    <w:rPr>
                      <w:rFonts w:ascii="Times New Roman" w:hAnsi="Times New Roman"/>
                    </w:rPr>
                    <w:t>91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966</w:t>
                  </w:r>
                  <w:r w:rsidRPr="00CB7595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</w:rPr>
                    <w:t>388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6" w:type="dxa"/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69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99.9891</w:t>
                  </w:r>
                </w:p>
              </w:tc>
              <w:tc>
                <w:tcPr>
                  <w:tcW w:w="2693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0.0003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CB7595" w:rsidRDefault="005D13E6" w:rsidP="005D13E6">
                  <w:pPr>
                    <w:ind w:right="10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0.0072</w:t>
                  </w:r>
                </w:p>
              </w:tc>
            </w:tr>
            <w:tr w:rsidR="005D13E6" w:rsidRPr="00CB7595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33"/>
              </w:trPr>
              <w:tc>
                <w:tcPr>
                  <w:tcW w:w="7088" w:type="dxa"/>
                  <w:gridSpan w:val="3"/>
                  <w:vAlign w:val="center"/>
                </w:tcPr>
                <w:p w:rsidR="005D13E6" w:rsidRPr="00CB7595" w:rsidRDefault="005D13E6" w:rsidP="005D13E6">
                  <w:pPr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268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43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252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816</w:t>
                  </w:r>
                </w:p>
              </w:tc>
            </w:tr>
          </w:tbl>
          <w:p w:rsidR="005D13E6" w:rsidRPr="00CB7595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CB7595">
              <w:rPr>
                <w:rFonts w:ascii="Times New Roman" w:hAnsi="Times New Roman"/>
                <w:b/>
                <w:u w:val="single"/>
              </w:rPr>
              <w:t xml:space="preserve">По девятому вопросу повестки дня заседания принято решение: 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</w:rPr>
            </w:pPr>
            <w:r w:rsidRPr="004E38E0">
              <w:rPr>
                <w:rFonts w:ascii="Times New Roman" w:hAnsi="Times New Roman"/>
              </w:rPr>
              <w:t xml:space="preserve">Избрать Ревизионную комиссию Общества в составе: </w:t>
            </w:r>
          </w:p>
          <w:p w:rsidR="005D13E6" w:rsidRPr="007669C3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7669C3">
              <w:rPr>
                <w:rFonts w:ascii="Times New Roman" w:hAnsi="Times New Roman"/>
                <w:bCs/>
              </w:rPr>
              <w:t>Савченко Анна Эдуардовна</w:t>
            </w:r>
          </w:p>
          <w:p w:rsidR="005D13E6" w:rsidRPr="007669C3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7669C3">
              <w:rPr>
                <w:rFonts w:ascii="Times New Roman" w:hAnsi="Times New Roman"/>
                <w:bCs/>
              </w:rPr>
              <w:t>Шебарова Екатерина Алексеевна</w:t>
            </w:r>
          </w:p>
          <w:p w:rsidR="005D13E6" w:rsidRPr="007669C3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7669C3">
              <w:rPr>
                <w:rFonts w:ascii="Times New Roman" w:hAnsi="Times New Roman"/>
                <w:bCs/>
              </w:rPr>
              <w:t>Петрухина Анна Геннадиевна</w:t>
            </w:r>
          </w:p>
          <w:p w:rsidR="005D13E6" w:rsidRPr="007669C3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7669C3">
              <w:rPr>
                <w:rFonts w:ascii="Times New Roman" w:hAnsi="Times New Roman"/>
                <w:bCs/>
              </w:rPr>
              <w:t>Гурулева Анна Владимировна</w:t>
            </w:r>
          </w:p>
          <w:p w:rsidR="005D13E6" w:rsidRPr="007669C3" w:rsidRDefault="005D13E6" w:rsidP="005D13E6">
            <w:pPr>
              <w:jc w:val="both"/>
              <w:rPr>
                <w:rFonts w:ascii="Times New Roman" w:hAnsi="Times New Roman"/>
                <w:bCs/>
              </w:rPr>
            </w:pPr>
            <w:r w:rsidRPr="007669C3">
              <w:rPr>
                <w:rFonts w:ascii="Times New Roman" w:hAnsi="Times New Roman"/>
                <w:bCs/>
              </w:rPr>
              <w:t>Лопухов Валерий Юрьевич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E38E0">
              <w:rPr>
                <w:rFonts w:ascii="Times New Roman" w:hAnsi="Times New Roman"/>
                <w:b/>
                <w:i/>
              </w:rPr>
              <w:t>По десятому вопросу повестки дня:</w:t>
            </w:r>
          </w:p>
          <w:p w:rsidR="005D13E6" w:rsidRPr="004E38E0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E38E0">
              <w:rPr>
                <w:rFonts w:ascii="Times New Roman" w:hAnsi="Times New Roman"/>
                <w:b/>
              </w:rPr>
              <w:t>Утверждение Устава Общества в новой редакции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5D13E6" w:rsidRPr="00CB7595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CB7595">
              <w:rPr>
                <w:rFonts w:ascii="Times New Roman" w:hAnsi="Times New Roman"/>
                <w:u w:val="single"/>
              </w:rPr>
              <w:t>Кворум и итоги голосования по вопросу № 10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7669C3" w:rsidRDefault="005D13E6" w:rsidP="005D13E6">
                  <w:pPr>
                    <w:widowControl w:val="0"/>
                    <w:ind w:right="-57"/>
                    <w:jc w:val="center"/>
                    <w:rPr>
                      <w:rFonts w:ascii="Times New Roman" w:hAnsi="Times New Roman"/>
                    </w:rPr>
                  </w:pPr>
                  <w:r w:rsidRPr="007669C3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7669C3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7669C3">
                    <w:rPr>
                      <w:rFonts w:ascii="Times New Roman" w:hAnsi="Times New Roman"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КВОРУМ по данному </w:t>
                  </w:r>
                  <w:r w:rsidRPr="007669C3">
                    <w:rPr>
                      <w:rFonts w:ascii="Times New Roman" w:hAnsi="Times New Roman"/>
                    </w:rPr>
                    <w:t>вопросу повестки дня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7669C3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7669C3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</w:rPr>
            </w:pPr>
          </w:p>
          <w:p w:rsidR="005D13E6" w:rsidRDefault="005D13E6" w:rsidP="005D13E6">
            <w:pPr>
              <w:widowControl w:val="0"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10 повестки дня Собрания с формулировкой решения: </w:t>
            </w:r>
          </w:p>
          <w:p w:rsidR="005D13E6" w:rsidRDefault="005D13E6" w:rsidP="005D13E6">
            <w:pPr>
              <w:widowControl w:val="0"/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</w:rPr>
              <w:t>Утвердить Устав Публичного акционерного общества «Территориальная генерирующая компания №14» в новой редакции</w:t>
            </w:r>
            <w:r w:rsidRPr="007669C3">
              <w:rPr>
                <w:rFonts w:ascii="Times New Roman" w:hAnsi="Times New Roman"/>
              </w:rPr>
              <w:t xml:space="preserve">, </w:t>
            </w:r>
            <w:r w:rsidRPr="00FC21C1">
              <w:rPr>
                <w:rFonts w:ascii="Times New Roman" w:hAnsi="Times New Roman"/>
              </w:rPr>
              <w:t>голоса распределились 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CB7595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CB7595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1 275 004 296 846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14 082 195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432 201 591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99.9643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0.0011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0.0339</w:t>
                  </w:r>
                </w:p>
              </w:tc>
            </w:tr>
            <w:tr w:rsidR="005D13E6" w:rsidRPr="00CB7595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</w:rPr>
                  </w:pPr>
                  <w:r w:rsidRPr="00CB7595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8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879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064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</w:rPr>
            </w:pP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десятому вопросу повестки дня заседания принято решение: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</w:rPr>
              <w:t>Утвердить Устав Публичного акционерного общества «Территориальная генерирующая компания №14» в новой редакции. </w:t>
            </w:r>
          </w:p>
          <w:p w:rsidR="005D13E6" w:rsidRPr="00A609DA" w:rsidRDefault="005D13E6" w:rsidP="005D13E6">
            <w:pPr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 w:rsidRPr="00A609DA">
              <w:rPr>
                <w:rFonts w:ascii="Times New Roman" w:hAnsi="Times New Roman"/>
              </w:rPr>
              <w:t>Документ размещен по адресу https://invest.tgk-14.com/disclosure.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  <w:b/>
                <w:i/>
              </w:rPr>
              <w:t>По одиннадцатому вопросу повестки дня</w:t>
            </w:r>
            <w:r w:rsidRPr="00A609DA">
              <w:rPr>
                <w:rFonts w:ascii="Times New Roman" w:hAnsi="Times New Roman"/>
              </w:rPr>
              <w:t xml:space="preserve">: </w:t>
            </w:r>
          </w:p>
          <w:p w:rsidR="005D13E6" w:rsidRDefault="005D13E6" w:rsidP="005D13E6">
            <w:pPr>
              <w:jc w:val="both"/>
            </w:pPr>
            <w:r w:rsidRPr="00CB7595">
              <w:rPr>
                <w:rFonts w:ascii="Times New Roman" w:hAnsi="Times New Roman"/>
                <w:b/>
              </w:rPr>
              <w:t>Утверждение Положения «О порядке созыва и проведения заседаний Совета директоров Общества» в новой редакции</w:t>
            </w:r>
            <w:r w:rsidRPr="00A609DA">
              <w:rPr>
                <w:b/>
              </w:rPr>
              <w:t>.</w:t>
            </w:r>
          </w:p>
          <w:p w:rsidR="005D13E6" w:rsidRPr="00CB7595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CB7595">
              <w:rPr>
                <w:rFonts w:ascii="Times New Roman" w:hAnsi="Times New Roman"/>
                <w:u w:val="single"/>
              </w:rPr>
              <w:t>Кворум и итоги голосования по вопросу № 11 повестки дня:</w:t>
            </w: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C45378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C45378">
                    <w:rPr>
                      <w:rFonts w:ascii="Times New Roman" w:hAnsi="Times New Roman"/>
                    </w:rPr>
                    <w:t>1 275 459 459 696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93.9256%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CB7595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CB7595">
                    <w:rPr>
                      <w:rFonts w:ascii="Times New Roman" w:hAnsi="Times New Roman"/>
                    </w:rPr>
                    <w:t>име</w:t>
                  </w:r>
                  <w:r>
                    <w:rPr>
                      <w:rFonts w:ascii="Times New Roman" w:hAnsi="Times New Roman"/>
                    </w:rPr>
                    <w:t>ет</w:t>
                  </w:r>
                  <w:r w:rsidRPr="00CB7595">
                    <w:rPr>
                      <w:rFonts w:ascii="Times New Roman" w:hAnsi="Times New Roman"/>
                    </w:rPr>
                    <w:t>ся</w:t>
                  </w:r>
                </w:p>
              </w:tc>
            </w:tr>
          </w:tbl>
          <w:p w:rsidR="005D13E6" w:rsidRDefault="005D13E6" w:rsidP="005D13E6">
            <w:pPr>
              <w:keepNext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При голосовании по вопросу № 11 повестки дня Собрания с формулировкой решения: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</w:rPr>
              <w:t>1. Прекратить действие Положения «О порядке созыва и проведения заседаний Совета директоров Публичного акционерного общества «Территориальная генерирующая компания №14», утвержденного Общим собранием акционеров (протокол от 21.06.2019 г. № 21); 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 w:rsidRPr="00A609DA">
              <w:rPr>
                <w:rFonts w:ascii="Times New Roman" w:hAnsi="Times New Roman"/>
              </w:rPr>
              <w:t>2. Утвердить Положение «О Совете директоров Публичного акционерного общества «Территориаль</w:t>
            </w:r>
            <w:r>
              <w:rPr>
                <w:rFonts w:ascii="Times New Roman" w:hAnsi="Times New Roman"/>
              </w:rPr>
              <w:t>ная генерирующая компания №14»,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голоса распределились следующим образом:</w:t>
            </w:r>
          </w:p>
          <w:p w:rsidR="005D13E6" w:rsidRPr="00FC21C1" w:rsidRDefault="005D13E6" w:rsidP="005D13E6">
            <w:pPr>
              <w:keepNext/>
              <w:jc w:val="both"/>
              <w:rPr>
                <w:rFonts w:ascii="Times New Roman" w:hAnsi="Times New Roman"/>
                <w:i/>
              </w:rPr>
            </w:pP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C45378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C45378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C45378" w:rsidRDefault="005D13E6" w:rsidP="005D13E6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4537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C45378" w:rsidRDefault="005D13E6" w:rsidP="005D13E6">
                  <w:pPr>
                    <w:pStyle w:val="8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45378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C45378" w:rsidRDefault="005D13E6" w:rsidP="005D13E6">
                  <w:pPr>
                    <w:pStyle w:val="7"/>
                    <w:jc w:val="center"/>
                    <w:rPr>
                      <w:rFonts w:ascii="Times New Roman" w:hAnsi="Times New Roman" w:cs="Times New Roman"/>
                      <w:i w:val="0"/>
                      <w:color w:val="000000"/>
                    </w:rPr>
                  </w:pPr>
                  <w:r w:rsidRPr="00C45378">
                    <w:rPr>
                      <w:rFonts w:ascii="Times New Roman" w:hAnsi="Times New Roman" w:cs="Times New Roman"/>
                      <w:i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C45378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C45378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45378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C45378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BC3CEF">
                    <w:rPr>
                      <w:rFonts w:ascii="Times New Roman" w:hAnsi="Times New Roman"/>
                    </w:rPr>
                    <w:t>1</w:t>
                  </w:r>
                  <w:r w:rsidRPr="00C45378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BC3CEF">
                    <w:rPr>
                      <w:rFonts w:ascii="Times New Roman" w:hAnsi="Times New Roman"/>
                    </w:rPr>
                    <w:t>275</w:t>
                  </w:r>
                  <w:r w:rsidRPr="00C45378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BC3CEF">
                    <w:rPr>
                      <w:rFonts w:ascii="Times New Roman" w:hAnsi="Times New Roman"/>
                    </w:rPr>
                    <w:t>091</w:t>
                  </w:r>
                  <w:r w:rsidRPr="00C45378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BC3CEF">
                    <w:rPr>
                      <w:rFonts w:ascii="Times New Roman" w:hAnsi="Times New Roman"/>
                    </w:rPr>
                    <w:t>584</w:t>
                  </w:r>
                  <w:r w:rsidRPr="00C45378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BC3CEF">
                    <w:rPr>
                      <w:rFonts w:ascii="Times New Roman" w:hAnsi="Times New Roman"/>
                    </w:rPr>
                    <w:t>790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BC3CEF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BC3CEF">
                    <w:rPr>
                      <w:rFonts w:ascii="Times New Roman" w:hAnsi="Times New Roman"/>
                    </w:rPr>
                    <w:t>14</w:t>
                  </w:r>
                  <w:r w:rsidRPr="00C45378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BC3CEF">
                    <w:rPr>
                      <w:rFonts w:ascii="Times New Roman" w:hAnsi="Times New Roman"/>
                    </w:rPr>
                    <w:t>265</w:t>
                  </w:r>
                  <w:r w:rsidRPr="00C45378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BC3CEF">
                    <w:rPr>
                      <w:rFonts w:ascii="Times New Roman" w:hAnsi="Times New Roman"/>
                    </w:rPr>
                    <w:t>726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BC3CEF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BC3CEF">
                    <w:rPr>
                      <w:rFonts w:ascii="Times New Roman" w:hAnsi="Times New Roman"/>
                    </w:rPr>
                    <w:t>321</w:t>
                  </w:r>
                  <w:r w:rsidRPr="00C45378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BC3CEF">
                    <w:rPr>
                      <w:rFonts w:ascii="Times New Roman" w:hAnsi="Times New Roman"/>
                    </w:rPr>
                    <w:t>543</w:t>
                  </w:r>
                  <w:r w:rsidRPr="00C45378">
                    <w:rPr>
                      <w:rFonts w:ascii="Times New Roman" w:hAnsi="Times New Roman"/>
                      <w:lang w:val="en-US"/>
                    </w:rPr>
                    <w:t> </w:t>
                  </w:r>
                  <w:r w:rsidRPr="00BC3CEF">
                    <w:rPr>
                      <w:rFonts w:ascii="Times New Roman" w:hAnsi="Times New Roman"/>
                    </w:rPr>
                    <w:t>557</w:t>
                  </w:r>
                </w:p>
              </w:tc>
            </w:tr>
            <w:tr w:rsidR="005D13E6" w:rsidRPr="00C45378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C45378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45378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C45378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45378">
                    <w:rPr>
                      <w:rFonts w:ascii="Times New Roman" w:hAnsi="Times New Roman"/>
                      <w:lang w:val="en-US"/>
                    </w:rPr>
                    <w:t>99.9712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C45378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C45378">
                    <w:rPr>
                      <w:rFonts w:ascii="Times New Roman" w:hAnsi="Times New Roman"/>
                      <w:lang w:val="en-US"/>
                    </w:rPr>
                    <w:t>0.0011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C45378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45378">
                    <w:rPr>
                      <w:rFonts w:ascii="Times New Roman" w:hAnsi="Times New Roman"/>
                      <w:lang w:val="en-US"/>
                    </w:rPr>
                    <w:t>0.0252</w:t>
                  </w:r>
                </w:p>
              </w:tc>
            </w:tr>
            <w:tr w:rsidR="005D13E6" w:rsidRPr="00C45378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C45378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C45378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32</w:t>
                  </w:r>
                  <w:r w:rsidRPr="00C45378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065</w:t>
                  </w:r>
                  <w:r w:rsidRPr="00C45378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623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одиннадцатому вопросу повестки дня заседания принято решение: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</w:rPr>
              <w:t>1. Прекратить действие Положения «О порядке созыва и проведения заседаний Совета директоров Публичного акционерного общества «Территориальная генерирующая компания №14», утвержденного Общим собранием акционеров (протокол от 21.06.2019 г. № 21); 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 w:rsidRPr="00A609DA">
              <w:rPr>
                <w:rFonts w:ascii="Times New Roman" w:hAnsi="Times New Roman"/>
              </w:rPr>
              <w:t xml:space="preserve">2. Утвердить Положение «О Совете директоров Публичного акционерного общества «Территориальная генерирующая компания №14». </w:t>
            </w:r>
          </w:p>
          <w:p w:rsidR="005D13E6" w:rsidRPr="00A609DA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</w:rPr>
              <w:t>Документ размещен по адресу https://invest.tgk-14.com/disclosure.</w:t>
            </w:r>
          </w:p>
          <w:p w:rsidR="005D13E6" w:rsidRDefault="005D13E6" w:rsidP="005D13E6">
            <w:pPr>
              <w:keepNext/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 xml:space="preserve">По двенадцатому вопросу повестки дня: </w:t>
            </w:r>
          </w:p>
          <w:p w:rsidR="005D13E6" w:rsidRPr="00FC21C1" w:rsidRDefault="005D13E6" w:rsidP="005D13E6">
            <w:pPr>
              <w:keepNext/>
              <w:jc w:val="both"/>
              <w:rPr>
                <w:rFonts w:ascii="Times New Roman" w:hAnsi="Times New Roman"/>
              </w:rPr>
            </w:pPr>
            <w:r w:rsidRPr="00A609DA">
              <w:rPr>
                <w:rFonts w:ascii="Times New Roman" w:hAnsi="Times New Roman"/>
                <w:b/>
              </w:rPr>
              <w:t>Утверждение Положения «О порядке подготовки и проведения Общего собрания акционеров Общества» в новой редакции</w:t>
            </w:r>
            <w:r w:rsidRPr="00A609DA">
              <w:rPr>
                <w:b/>
              </w:rPr>
              <w:t>.</w:t>
            </w:r>
          </w:p>
          <w:p w:rsidR="005D13E6" w:rsidRPr="00CB7595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CB7595">
              <w:rPr>
                <w:rFonts w:ascii="Times New Roman" w:hAnsi="Times New Roman"/>
                <w:u w:val="single"/>
              </w:rPr>
              <w:t>Кворум и итоги голосования по вопросу № 12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7669C3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7669C3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7669C3">
                    <w:rPr>
                      <w:rFonts w:ascii="Times New Roman" w:hAnsi="Times New Roman"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7669C3">
                    <w:rPr>
                      <w:rFonts w:ascii="Times New Roman" w:hAnsi="Times New Roman"/>
                    </w:rPr>
                    <w:t>повестки дня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7669C3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7669C3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12 повестки дня Собрания с формулировкой решения: </w:t>
            </w:r>
          </w:p>
          <w:p w:rsidR="005D13E6" w:rsidRDefault="005D13E6" w:rsidP="005D13E6">
            <w:pPr>
              <w:ind w:firstLine="284"/>
              <w:jc w:val="both"/>
              <w:rPr>
                <w:rFonts w:ascii="Times New Roman" w:hAnsi="Times New Roman"/>
              </w:rPr>
            </w:pPr>
            <w:r w:rsidRPr="007669C3">
              <w:rPr>
                <w:rFonts w:ascii="Times New Roman" w:hAnsi="Times New Roman"/>
              </w:rPr>
              <w:t>1. Прекратить действие Положения «О порядке подготовки и проведения Общего собрания акционеров Публичного акционерного общества «Территориальная генерирующая компания №14», утвержденного Общим собранием акционеров (протокол от 21.06.2019 г. № 21);</w:t>
            </w:r>
          </w:p>
          <w:p w:rsidR="005D13E6" w:rsidRDefault="005D13E6" w:rsidP="005D13E6">
            <w:pPr>
              <w:ind w:firstLine="284"/>
              <w:jc w:val="both"/>
              <w:rPr>
                <w:rFonts w:ascii="Times New Roman" w:hAnsi="Times New Roman"/>
              </w:rPr>
            </w:pPr>
            <w:r w:rsidRPr="007669C3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7669C3">
              <w:rPr>
                <w:rFonts w:ascii="Times New Roman" w:hAnsi="Times New Roman"/>
              </w:rPr>
              <w:t>Утвердить Положение «Об Общем собрании акционеров Публичного акционерного общества «Территориальная генерирующая компания №14»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5D13E6" w:rsidRDefault="005D13E6" w:rsidP="005D13E6">
            <w:pPr>
              <w:ind w:firstLine="284"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голоса распределились 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CB7595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B759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CB7595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1 274 491 612 359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17 193 106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943 088 540</w:t>
                  </w:r>
                </w:p>
              </w:tc>
            </w:tr>
            <w:tr w:rsidR="005D13E6" w:rsidRPr="00CB7595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CB7595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B7595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99.9241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0.0014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CB7595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CB7595">
                    <w:rPr>
                      <w:rFonts w:ascii="Times New Roman" w:hAnsi="Times New Roman"/>
                      <w:lang w:val="en-US"/>
                    </w:rPr>
                    <w:t>0.0739</w:t>
                  </w:r>
                </w:p>
              </w:tc>
            </w:tr>
            <w:tr w:rsidR="005D13E6" w:rsidRPr="00CB7595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CB7595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CB7595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7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565</w:t>
                  </w:r>
                  <w:r w:rsidRPr="00CB7595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691</w:t>
                  </w:r>
                </w:p>
              </w:tc>
            </w:tr>
          </w:tbl>
          <w:p w:rsidR="005D13E6" w:rsidRPr="00FC21C1" w:rsidRDefault="005D13E6" w:rsidP="005D13E6">
            <w:pPr>
              <w:keepNext/>
              <w:jc w:val="both"/>
              <w:rPr>
                <w:rFonts w:ascii="Times New Roman" w:hAnsi="Times New Roman"/>
                <w:i/>
              </w:rPr>
            </w:pP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двенадцатому вопросу повестки дня заседания принято решение: </w:t>
            </w:r>
          </w:p>
          <w:p w:rsidR="005D13E6" w:rsidRPr="007669C3" w:rsidRDefault="005D13E6" w:rsidP="005D13E6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 w:rsidRPr="007669C3">
              <w:rPr>
                <w:rFonts w:ascii="Times New Roman" w:hAnsi="Times New Roman"/>
              </w:rPr>
              <w:t>Прекратить действие Положения «О порядке подготовки и проведения Общего собрания акционеров Публичного акционерного общества «Территориальная генерирующая компания №14», утвержденного Общим собранием акционеров (протокол от 21.06.2019 г. № 21);</w:t>
            </w:r>
          </w:p>
          <w:p w:rsidR="005D13E6" w:rsidRDefault="005D13E6" w:rsidP="005D13E6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7669C3">
              <w:rPr>
                <w:rFonts w:ascii="Times New Roman" w:hAnsi="Times New Roman"/>
              </w:rPr>
              <w:t xml:space="preserve">Утвердить Положение «Об Общем собрании акционеров Публичного акционерного общества «Территориальная генерирующая компания №14». </w:t>
            </w:r>
          </w:p>
          <w:p w:rsidR="005D13E6" w:rsidRPr="007669C3" w:rsidRDefault="005D13E6" w:rsidP="005D13E6">
            <w:pPr>
              <w:pStyle w:val="a3"/>
              <w:jc w:val="both"/>
              <w:rPr>
                <w:rFonts w:ascii="Times New Roman" w:hAnsi="Times New Roman"/>
              </w:rPr>
            </w:pPr>
            <w:r w:rsidRPr="007669C3">
              <w:rPr>
                <w:rFonts w:ascii="Times New Roman" w:hAnsi="Times New Roman"/>
              </w:rPr>
              <w:t>Документ размещен по адресу https://invest.tgk-14.com/disclosure.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i/>
              </w:rPr>
            </w:pPr>
            <w:r w:rsidRPr="00D20091">
              <w:rPr>
                <w:rFonts w:ascii="Times New Roman" w:hAnsi="Times New Roman"/>
                <w:b/>
                <w:i/>
              </w:rPr>
              <w:t>По</w:t>
            </w:r>
            <w:r w:rsidRPr="00FC21C1">
              <w:rPr>
                <w:rFonts w:ascii="Times New Roman" w:hAnsi="Times New Roman"/>
                <w:b/>
                <w:i/>
              </w:rPr>
              <w:t xml:space="preserve"> тринадцатому вопросу повестки дня</w:t>
            </w:r>
            <w:r w:rsidRPr="00405CED">
              <w:rPr>
                <w:rFonts w:ascii="Times New Roman" w:hAnsi="Times New Roman"/>
                <w:i/>
              </w:rPr>
              <w:t>:</w:t>
            </w:r>
          </w:p>
          <w:p w:rsidR="005D13E6" w:rsidRPr="00405CED" w:rsidRDefault="005D13E6" w:rsidP="005D13E6">
            <w:pPr>
              <w:jc w:val="both"/>
              <w:rPr>
                <w:rFonts w:ascii="Times New Roman" w:hAnsi="Times New Roman"/>
                <w:b/>
              </w:rPr>
            </w:pPr>
            <w:r w:rsidRPr="00405CED">
              <w:rPr>
                <w:rFonts w:ascii="Times New Roman" w:hAnsi="Times New Roman"/>
                <w:i/>
              </w:rPr>
              <w:t xml:space="preserve"> </w:t>
            </w:r>
            <w:r w:rsidRPr="00405CED">
              <w:rPr>
                <w:rFonts w:ascii="Times New Roman" w:hAnsi="Times New Roman"/>
                <w:b/>
              </w:rPr>
              <w:t>Утверждение Положения «О ревизионной комиссии Общества» в новой редакции.</w:t>
            </w:r>
          </w:p>
          <w:p w:rsidR="005D13E6" w:rsidRPr="00405CED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05CED">
              <w:rPr>
                <w:rFonts w:ascii="Times New Roman" w:hAnsi="Times New Roman"/>
                <w:u w:val="single"/>
              </w:rPr>
              <w:t>Кворум и итоги голосования по вопросу № 13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EC21EF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EC21EF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EC21EF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EC21EF">
                    <w:rPr>
                      <w:rFonts w:ascii="Times New Roman" w:hAnsi="Times New Roman"/>
                      <w:bCs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EC21EF">
                    <w:rPr>
                      <w:rFonts w:ascii="Times New Roman" w:hAnsi="Times New Roman"/>
                    </w:rPr>
                    <w:t>повестки дня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EC21EF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C21EF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13 повестки дня Собрания с формулировкой решения: 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EC21EF">
              <w:rPr>
                <w:rFonts w:ascii="Times New Roman" w:hAnsi="Times New Roman"/>
              </w:rPr>
              <w:t>Утвердить Положение «О ревизионной комиссии Публичного акционерного общества «Территориальная генерирующая компания №14» в новой редакции</w:t>
            </w:r>
            <w:r w:rsidRPr="00FC21C1">
              <w:rPr>
                <w:rFonts w:ascii="Times New Roman" w:hAnsi="Times New Roman"/>
                <w:i/>
              </w:rPr>
              <w:t>,</w:t>
            </w:r>
            <w:r w:rsidRPr="00FC21C1">
              <w:rPr>
                <w:rFonts w:ascii="Times New Roman" w:hAnsi="Times New Roman"/>
              </w:rPr>
              <w:t xml:space="preserve"> голоса распределились 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05CED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05CED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1 274 695 115 313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9 096 452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747 699 414</w:t>
                  </w:r>
                </w:p>
              </w:tc>
            </w:tr>
            <w:tr w:rsidR="005D13E6" w:rsidRPr="00405CED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99.9401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0.0007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0.0586</w:t>
                  </w:r>
                </w:p>
              </w:tc>
            </w:tr>
            <w:tr w:rsidR="005D13E6" w:rsidRPr="00405CED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05CED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7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548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517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</w:rPr>
            </w:pP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тринадцатому вопросу повестки дня заседания принято решение: </w:t>
            </w:r>
          </w:p>
          <w:p w:rsidR="005D13E6" w:rsidRPr="00405CED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405CED">
              <w:rPr>
                <w:rFonts w:ascii="Times New Roman" w:hAnsi="Times New Roman"/>
              </w:rPr>
              <w:t>Утвердить Положение</w:t>
            </w:r>
            <w:r w:rsidRPr="00405CED">
              <w:rPr>
                <w:rFonts w:ascii="Times New Roman" w:hAnsi="Times New Roman"/>
                <w:bCs/>
              </w:rPr>
              <w:t xml:space="preserve"> «</w:t>
            </w:r>
            <w:r w:rsidRPr="00405CED">
              <w:rPr>
                <w:rFonts w:ascii="Times New Roman" w:hAnsi="Times New Roman"/>
              </w:rPr>
              <w:t xml:space="preserve">О ревизионной комиссии Публичного акционерного общества «Территориальная генерирующая компания №14» в новой редакции.  </w:t>
            </w:r>
          </w:p>
          <w:p w:rsidR="005D13E6" w:rsidRPr="00405CED" w:rsidRDefault="005D13E6" w:rsidP="005D13E6">
            <w:pPr>
              <w:ind w:firstLine="708"/>
              <w:jc w:val="both"/>
              <w:rPr>
                <w:rFonts w:ascii="Times New Roman" w:hAnsi="Times New Roman"/>
                <w:bCs/>
              </w:rPr>
            </w:pPr>
            <w:r w:rsidRPr="00405CED">
              <w:rPr>
                <w:rFonts w:ascii="Times New Roman" w:hAnsi="Times New Roman"/>
              </w:rPr>
              <w:t>Документ размещен по адресу https://invest.tgk-14.com/disclosure.</w:t>
            </w:r>
          </w:p>
          <w:p w:rsidR="005D13E6" w:rsidRDefault="005D13E6" w:rsidP="005D13E6">
            <w:pPr>
              <w:keepNext/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>По четырнадцатому вопросу повестки дня:</w:t>
            </w:r>
          </w:p>
          <w:p w:rsidR="005D13E6" w:rsidRPr="00A609DA" w:rsidRDefault="005D13E6" w:rsidP="005D13E6">
            <w:pPr>
              <w:keepNext/>
              <w:jc w:val="both"/>
              <w:rPr>
                <w:rFonts w:ascii="Times New Roman" w:hAnsi="Times New Roman"/>
                <w:i/>
              </w:rPr>
            </w:pPr>
            <w:r w:rsidRPr="00405CED">
              <w:rPr>
                <w:rFonts w:ascii="Times New Roman" w:hAnsi="Times New Roman"/>
                <w:b/>
              </w:rPr>
              <w:t>Утверждение Положения «О выплате членам ревизионной комиссии вознаграждений и компенсаций» в новой редакции</w:t>
            </w:r>
            <w:r w:rsidRPr="00405CED">
              <w:rPr>
                <w:rFonts w:ascii="Times New Roman" w:hAnsi="Times New Roman"/>
                <w:b/>
                <w:i/>
              </w:rPr>
              <w:t>.</w:t>
            </w:r>
          </w:p>
          <w:p w:rsidR="005D13E6" w:rsidRPr="00FC21C1" w:rsidRDefault="005D13E6" w:rsidP="005D13E6">
            <w:pPr>
              <w:keepNext/>
              <w:jc w:val="both"/>
              <w:rPr>
                <w:rFonts w:ascii="Times New Roman" w:hAnsi="Times New Roman"/>
                <w:b/>
                <w:i/>
              </w:rPr>
            </w:pPr>
          </w:p>
          <w:p w:rsidR="005D13E6" w:rsidRPr="00405CED" w:rsidRDefault="005D13E6" w:rsidP="005D13E6">
            <w:pPr>
              <w:jc w:val="both"/>
              <w:rPr>
                <w:rFonts w:ascii="Times New Roman" w:hAnsi="Times New Roman"/>
                <w:u w:val="single"/>
              </w:rPr>
            </w:pPr>
            <w:r w:rsidRPr="00405CED">
              <w:rPr>
                <w:rFonts w:ascii="Times New Roman" w:hAnsi="Times New Roman"/>
                <w:u w:val="single"/>
              </w:rPr>
              <w:t>Кворум и итоги голосования по вопросу № 14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C21EF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EC21EF" w:rsidRDefault="005D13E6" w:rsidP="005D13E6">
                  <w:pPr>
                    <w:widowControl w:val="0"/>
                    <w:tabs>
                      <w:tab w:val="left" w:pos="1380"/>
                    </w:tabs>
                    <w:ind w:right="-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             </w:t>
                  </w:r>
                  <w:r w:rsidRPr="00EC21EF">
                    <w:rPr>
                      <w:rFonts w:ascii="Times New Roman" w:hAnsi="Times New Roman"/>
                      <w:bCs/>
                    </w:rPr>
                    <w:t>93.9256%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EC21EF">
                    <w:rPr>
                      <w:rFonts w:ascii="Times New Roman" w:hAnsi="Times New Roman"/>
                    </w:rPr>
                    <w:t>повестки дня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EC21EF" w:rsidRDefault="005D13E6" w:rsidP="005D13E6">
                  <w:pPr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C21EF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keepNext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14 повестки дня Собрания с формулировкой решения: </w:t>
            </w:r>
          </w:p>
          <w:p w:rsidR="005D13E6" w:rsidRDefault="005D13E6" w:rsidP="005D13E6">
            <w:pPr>
              <w:keepNext/>
              <w:jc w:val="both"/>
              <w:rPr>
                <w:rFonts w:ascii="Times New Roman" w:hAnsi="Times New Roman"/>
              </w:rPr>
            </w:pPr>
            <w:r w:rsidRPr="000B043E">
              <w:rPr>
                <w:rFonts w:ascii="Times New Roman" w:hAnsi="Times New Roman"/>
              </w:rPr>
              <w:t>Утвердить Положение «О выплате членам ревизионной комиссии вознаграждений и компенсаций» в новой редакц</w:t>
            </w:r>
            <w:r>
              <w:rPr>
                <w:rFonts w:ascii="Times New Roman" w:hAnsi="Times New Roman"/>
              </w:rPr>
              <w:t>и</w:t>
            </w:r>
            <w:r w:rsidRPr="000B043E">
              <w:rPr>
                <w:rFonts w:ascii="Times New Roman" w:hAnsi="Times New Roman"/>
              </w:rPr>
              <w:t xml:space="preserve">и, </w:t>
            </w:r>
            <w:r w:rsidRPr="00FC21C1">
              <w:rPr>
                <w:rFonts w:ascii="Times New Roman" w:hAnsi="Times New Roman"/>
              </w:rPr>
              <w:t>голоса распределились 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05CED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05CED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1 275 315 650 657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43 165 233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92 910 729</w:t>
                  </w:r>
                </w:p>
              </w:tc>
            </w:tr>
            <w:tr w:rsidR="005D13E6" w:rsidRPr="00405CED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99.9887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0.0034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0.0073</w:t>
                  </w:r>
                </w:p>
              </w:tc>
            </w:tr>
            <w:tr w:rsidR="005D13E6" w:rsidRPr="00405CED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05CED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7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733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077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четырнадцатому вопросу повестки дня заседания принято решение: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0B043E">
              <w:rPr>
                <w:rFonts w:ascii="Times New Roman" w:hAnsi="Times New Roman"/>
              </w:rPr>
              <w:t>Утвердить Положение «О выплате членам ревизионной комиссии вознаграждений и компенсаций» в новой редакции. </w:t>
            </w:r>
          </w:p>
          <w:p w:rsidR="005D13E6" w:rsidRPr="000B043E" w:rsidRDefault="005D13E6" w:rsidP="005D13E6">
            <w:pPr>
              <w:jc w:val="both"/>
              <w:rPr>
                <w:rFonts w:ascii="Times New Roman" w:hAnsi="Times New Roman"/>
              </w:rPr>
            </w:pPr>
            <w:r w:rsidRPr="000B04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 w:rsidRPr="000B043E">
              <w:rPr>
                <w:rFonts w:ascii="Times New Roman" w:hAnsi="Times New Roman"/>
              </w:rPr>
              <w:t>Документ размещен по адресу https://invest.tgk-14.com/disclosure.</w:t>
            </w:r>
          </w:p>
          <w:p w:rsidR="005D13E6" w:rsidRPr="000B043E" w:rsidRDefault="005D13E6" w:rsidP="005D13E6">
            <w:pPr>
              <w:jc w:val="both"/>
              <w:rPr>
                <w:rFonts w:ascii="Times New Roman" w:hAnsi="Times New Roman"/>
              </w:rPr>
            </w:pP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5D13E6" w:rsidRDefault="005D13E6" w:rsidP="005D13E6">
            <w:pPr>
              <w:keepNext/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 xml:space="preserve">По пятнадцатому вопросу повестки дня: </w:t>
            </w:r>
          </w:p>
          <w:p w:rsidR="005D13E6" w:rsidRPr="00405CED" w:rsidRDefault="005D13E6" w:rsidP="005D13E6">
            <w:pPr>
              <w:keepNext/>
              <w:jc w:val="both"/>
              <w:rPr>
                <w:rFonts w:ascii="Times New Roman" w:hAnsi="Times New Roman"/>
                <w:b/>
                <w:i/>
              </w:rPr>
            </w:pPr>
            <w:r w:rsidRPr="00405CED">
              <w:rPr>
                <w:rFonts w:ascii="Times New Roman" w:hAnsi="Times New Roman"/>
                <w:b/>
              </w:rPr>
              <w:t>Утверждение Положения «О выплате членам совета директоров вознаграждений и компенсаций» в новой редакции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5D13E6" w:rsidRPr="00405CED" w:rsidRDefault="005D13E6" w:rsidP="005D13E6">
            <w:pPr>
              <w:keepNext/>
              <w:jc w:val="both"/>
              <w:rPr>
                <w:rFonts w:ascii="Times New Roman" w:hAnsi="Times New Roman"/>
                <w:u w:val="single"/>
              </w:rPr>
            </w:pPr>
            <w:r w:rsidRPr="00405CED">
              <w:rPr>
                <w:rFonts w:ascii="Times New Roman" w:hAnsi="Times New Roman"/>
                <w:u w:val="single"/>
              </w:rPr>
              <w:t>Кворум и итоги голосования по вопросу № 15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EC21EF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EC21EF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EC21EF">
                    <w:rPr>
                      <w:rFonts w:ascii="Times New Roman" w:hAnsi="Times New Roman"/>
                      <w:bCs/>
                    </w:rPr>
                    <w:t>93.9256%.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405CED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405CED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keepNext/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 xml:space="preserve">При голосовании по вопросу № 15 повестки дня Собрания с формулировкой решения: </w:t>
            </w:r>
          </w:p>
          <w:p w:rsidR="005D13E6" w:rsidRDefault="005D13E6" w:rsidP="005D13E6">
            <w:pPr>
              <w:keepNext/>
              <w:jc w:val="both"/>
              <w:rPr>
                <w:rFonts w:ascii="Times New Roman" w:hAnsi="Times New Roman"/>
              </w:rPr>
            </w:pPr>
            <w:r w:rsidRPr="000B043E">
              <w:rPr>
                <w:rFonts w:ascii="Times New Roman" w:hAnsi="Times New Roman"/>
              </w:rPr>
              <w:t>Утвердить Положение «О выплате членам совета директоров вознаграждений и компенсаций»</w:t>
            </w:r>
            <w:r w:rsidRPr="000B043E">
              <w:rPr>
                <w:bCs/>
              </w:rPr>
              <w:t xml:space="preserve"> </w:t>
            </w:r>
            <w:r w:rsidRPr="000B043E">
              <w:rPr>
                <w:rFonts w:ascii="Times New Roman" w:hAnsi="Times New Roman"/>
              </w:rPr>
              <w:t>в новой редакции</w:t>
            </w:r>
            <w:r w:rsidRPr="00FC21C1">
              <w:rPr>
                <w:rFonts w:ascii="Times New Roman" w:hAnsi="Times New Roman"/>
                <w:i/>
              </w:rPr>
              <w:t xml:space="preserve">, </w:t>
            </w:r>
            <w:r w:rsidRPr="00FC21C1">
              <w:rPr>
                <w:rFonts w:ascii="Times New Roman" w:hAnsi="Times New Roman"/>
              </w:rPr>
              <w:t>голоса распределились 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05CED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8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7"/>
                    <w:spacing w:before="0"/>
                    <w:jc w:val="center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</w:rPr>
                  </w:pPr>
                  <w:r w:rsidRPr="00405CE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</w:rPr>
                    <w:t>Воздержался</w:t>
                  </w:r>
                </w:p>
              </w:tc>
            </w:tr>
            <w:tr w:rsidR="005D13E6" w:rsidRPr="00405CED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1 275 301 051 017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66 788 464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87 065 210</w:t>
                  </w:r>
                </w:p>
              </w:tc>
            </w:tr>
            <w:tr w:rsidR="005D13E6" w:rsidRPr="00405CED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99.9876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0.0052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0.0068</w:t>
                  </w:r>
                </w:p>
              </w:tc>
            </w:tr>
            <w:tr w:rsidR="005D13E6" w:rsidRPr="00405CED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05CED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555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005</w:t>
                  </w:r>
                </w:p>
              </w:tc>
            </w:tr>
          </w:tbl>
          <w:p w:rsidR="005D13E6" w:rsidRPr="00FC21C1" w:rsidRDefault="005D13E6" w:rsidP="005D13E6">
            <w:pPr>
              <w:keepNext/>
              <w:ind w:left="567"/>
              <w:jc w:val="both"/>
              <w:rPr>
                <w:rFonts w:ascii="Times New Roman" w:hAnsi="Times New Roman"/>
                <w:b/>
                <w:i/>
              </w:rPr>
            </w:pP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пятнадцатому вопросу повестки дня заседания принято решение: </w:t>
            </w:r>
          </w:p>
          <w:p w:rsidR="005D13E6" w:rsidRPr="00405CED" w:rsidRDefault="005D13E6" w:rsidP="005D13E6">
            <w:pPr>
              <w:ind w:firstLine="708"/>
              <w:jc w:val="both"/>
              <w:rPr>
                <w:rFonts w:ascii="Times New Roman" w:hAnsi="Times New Roman"/>
                <w:bCs/>
              </w:rPr>
            </w:pPr>
            <w:r w:rsidRPr="00405CED">
              <w:rPr>
                <w:rFonts w:ascii="Times New Roman" w:hAnsi="Times New Roman"/>
                <w:bCs/>
              </w:rPr>
              <w:t>Утвердить Положение «О выплате членам совета директоров вознаграждений и компенсаций» в новой редакции.</w:t>
            </w:r>
            <w:r w:rsidRPr="00405CED">
              <w:rPr>
                <w:rFonts w:ascii="Times New Roman" w:hAnsi="Times New Roman"/>
                <w:bCs/>
                <w:lang w:val="en-US"/>
              </w:rPr>
              <w:t> </w:t>
            </w:r>
            <w:r w:rsidRPr="00405CED">
              <w:rPr>
                <w:rFonts w:ascii="Times New Roman" w:hAnsi="Times New Roman"/>
                <w:bCs/>
              </w:rPr>
              <w:t xml:space="preserve"> </w:t>
            </w:r>
          </w:p>
          <w:p w:rsidR="005D13E6" w:rsidRPr="00405CED" w:rsidRDefault="00851830" w:rsidP="005D13E6">
            <w:pPr>
              <w:ind w:firstLine="7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</w:t>
            </w:r>
            <w:r w:rsidR="005D13E6" w:rsidRPr="00405CED">
              <w:rPr>
                <w:rFonts w:ascii="Times New Roman" w:hAnsi="Times New Roman"/>
                <w:bCs/>
              </w:rPr>
              <w:t xml:space="preserve">окумент размещен по адресу </w:t>
            </w:r>
            <w:r w:rsidR="005D13E6" w:rsidRPr="00405CED">
              <w:rPr>
                <w:rFonts w:ascii="Times New Roman" w:hAnsi="Times New Roman"/>
                <w:bCs/>
                <w:lang w:val="en-US"/>
              </w:rPr>
              <w:t>https</w:t>
            </w:r>
            <w:r w:rsidR="005D13E6" w:rsidRPr="00405CED">
              <w:rPr>
                <w:rFonts w:ascii="Times New Roman" w:hAnsi="Times New Roman"/>
                <w:bCs/>
              </w:rPr>
              <w:t>://</w:t>
            </w:r>
            <w:r w:rsidR="005D13E6" w:rsidRPr="00405CED">
              <w:rPr>
                <w:rFonts w:ascii="Times New Roman" w:hAnsi="Times New Roman"/>
                <w:bCs/>
                <w:lang w:val="en-US"/>
              </w:rPr>
              <w:t>invest</w:t>
            </w:r>
            <w:r w:rsidR="005D13E6" w:rsidRPr="00405CED">
              <w:rPr>
                <w:rFonts w:ascii="Times New Roman" w:hAnsi="Times New Roman"/>
                <w:bCs/>
              </w:rPr>
              <w:t>.</w:t>
            </w:r>
            <w:r w:rsidR="005D13E6" w:rsidRPr="00405CED">
              <w:rPr>
                <w:rFonts w:ascii="Times New Roman" w:hAnsi="Times New Roman"/>
                <w:bCs/>
                <w:lang w:val="en-US"/>
              </w:rPr>
              <w:t>tgk</w:t>
            </w:r>
            <w:r w:rsidR="005D13E6" w:rsidRPr="00405CED">
              <w:rPr>
                <w:rFonts w:ascii="Times New Roman" w:hAnsi="Times New Roman"/>
                <w:bCs/>
              </w:rPr>
              <w:t>-14.</w:t>
            </w:r>
            <w:r w:rsidR="005D13E6" w:rsidRPr="00405CED">
              <w:rPr>
                <w:rFonts w:ascii="Times New Roman" w:hAnsi="Times New Roman"/>
                <w:bCs/>
                <w:lang w:val="en-US"/>
              </w:rPr>
              <w:t>com</w:t>
            </w:r>
            <w:r w:rsidR="005D13E6" w:rsidRPr="00405CED">
              <w:rPr>
                <w:rFonts w:ascii="Times New Roman" w:hAnsi="Times New Roman"/>
                <w:bCs/>
              </w:rPr>
              <w:t>/</w:t>
            </w:r>
            <w:r w:rsidR="005D13E6" w:rsidRPr="00405CED">
              <w:rPr>
                <w:rFonts w:ascii="Times New Roman" w:hAnsi="Times New Roman"/>
                <w:bCs/>
                <w:lang w:val="en-US"/>
              </w:rPr>
              <w:t>disclosure</w:t>
            </w:r>
            <w:r w:rsidR="005D13E6" w:rsidRPr="00405CED">
              <w:rPr>
                <w:rFonts w:ascii="Times New Roman" w:hAnsi="Times New Roman"/>
                <w:bCs/>
              </w:rPr>
              <w:t>.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>По шестнадцатому вопросу повестки дня:</w:t>
            </w:r>
          </w:p>
          <w:p w:rsidR="005D13E6" w:rsidRPr="00D20091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20091">
              <w:rPr>
                <w:rFonts w:ascii="Times New Roman" w:hAnsi="Times New Roman"/>
                <w:b/>
                <w:bCs/>
              </w:rPr>
              <w:t>О прекращении полномочий единоличного исполнительного органа.</w:t>
            </w:r>
          </w:p>
          <w:p w:rsidR="005D13E6" w:rsidRPr="00405CED" w:rsidRDefault="005D13E6" w:rsidP="005D13E6">
            <w:pPr>
              <w:keepNext/>
              <w:jc w:val="both"/>
              <w:rPr>
                <w:rFonts w:ascii="Times New Roman" w:hAnsi="Times New Roman"/>
                <w:u w:val="single"/>
              </w:rPr>
            </w:pPr>
            <w:r w:rsidRPr="00405CED">
              <w:rPr>
                <w:rFonts w:ascii="Times New Roman" w:hAnsi="Times New Roman"/>
                <w:u w:val="single"/>
              </w:rPr>
              <w:t>Кворум и итоги голосования по вопросу № 16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636EEE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636EEE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636EEE">
                    <w:rPr>
                      <w:rFonts w:ascii="Times New Roman" w:hAnsi="Times New Roman"/>
                      <w:bCs/>
                    </w:rPr>
                    <w:t>93.9256%.</w:t>
                  </w:r>
                </w:p>
              </w:tc>
            </w:tr>
            <w:tr w:rsidR="005D13E6" w:rsidRPr="00636EEE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636EEE">
                    <w:rPr>
                      <w:rFonts w:ascii="Times New Roman" w:hAnsi="Times New Roman"/>
                    </w:rPr>
                    <w:t>повестки дня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636EEE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636EEE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При голосовании по вопросу № 16 повестки дня Собрания с формулировкой решения: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BC3CEF">
              <w:rPr>
                <w:rFonts w:ascii="Times New Roman" w:hAnsi="Times New Roman"/>
              </w:rPr>
              <w:t>Прекратить полномочия единоличного исполнительного органа с момента заключения договора с управляющей организацией, голоса распределились 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05CED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05CED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1 274 476 527 261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51 242 392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923 687 395</w:t>
                  </w:r>
                </w:p>
              </w:tc>
            </w:tr>
            <w:tr w:rsidR="005D13E6" w:rsidRPr="00405CED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99.9230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0.0040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0.0724</w:t>
                  </w:r>
                </w:p>
              </w:tc>
            </w:tr>
            <w:tr w:rsidR="005D13E6" w:rsidRPr="00405CED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05CED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8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002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648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шестнадцатому вопросу повестки дня заседания принято решение: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0B043E">
              <w:rPr>
                <w:rFonts w:ascii="Times New Roman" w:hAnsi="Times New Roman"/>
              </w:rPr>
              <w:t>Прекратить полномочия единоличного исполнительного органа Общества с момента заключения договора с управляющей организацией</w:t>
            </w:r>
            <w:r>
              <w:rPr>
                <w:rFonts w:ascii="Times New Roman" w:hAnsi="Times New Roman"/>
              </w:rPr>
              <w:t>.</w:t>
            </w:r>
          </w:p>
          <w:p w:rsidR="005D13E6" w:rsidRDefault="005D13E6" w:rsidP="005D13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 xml:space="preserve">По </w:t>
            </w:r>
            <w:r>
              <w:rPr>
                <w:rFonts w:ascii="Times New Roman" w:hAnsi="Times New Roman"/>
                <w:b/>
                <w:i/>
              </w:rPr>
              <w:t>семнадцатому</w:t>
            </w:r>
            <w:r w:rsidRPr="00FC21C1">
              <w:rPr>
                <w:rFonts w:ascii="Times New Roman" w:hAnsi="Times New Roman"/>
                <w:b/>
                <w:i/>
              </w:rPr>
              <w:t xml:space="preserve"> вопросу повестки дня: </w:t>
            </w:r>
          </w:p>
          <w:p w:rsidR="005D13E6" w:rsidRPr="00D20091" w:rsidRDefault="005D13E6" w:rsidP="005D13E6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</w:t>
            </w:r>
            <w:r w:rsidRPr="00C7351F">
              <w:rPr>
                <w:rFonts w:ascii="Times New Roman" w:hAnsi="Times New Roman"/>
                <w:b/>
                <w:bCs/>
              </w:rPr>
              <w:t xml:space="preserve"> передаче полномочий единоличного исполнительного органа Общества управляющей организации.</w:t>
            </w:r>
          </w:p>
          <w:p w:rsidR="005D13E6" w:rsidRPr="00405CED" w:rsidRDefault="005D13E6" w:rsidP="005D13E6">
            <w:pPr>
              <w:keepNext/>
              <w:jc w:val="both"/>
              <w:rPr>
                <w:rFonts w:ascii="Times New Roman" w:hAnsi="Times New Roman"/>
                <w:u w:val="single"/>
              </w:rPr>
            </w:pPr>
            <w:r w:rsidRPr="00405CED">
              <w:rPr>
                <w:rFonts w:ascii="Times New Roman" w:hAnsi="Times New Roman"/>
                <w:u w:val="single"/>
              </w:rPr>
              <w:t>Кворум и итоги голосования по вопросу № 17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636EEE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636EEE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636EEE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636EEE">
                    <w:rPr>
                      <w:rFonts w:ascii="Times New Roman" w:hAnsi="Times New Roman"/>
                      <w:bCs/>
                    </w:rPr>
                    <w:t>93.9256%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636EEE">
                    <w:rPr>
                      <w:rFonts w:ascii="Times New Roman" w:hAnsi="Times New Roman"/>
                    </w:rPr>
                    <w:t>повестки дня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636EEE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636EEE">
                    <w:rPr>
                      <w:rFonts w:ascii="Times New Roman" w:hAnsi="Times New Roman"/>
                      <w:color w:val="000000"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При голосовании по вопросу № 1</w:t>
            </w:r>
            <w:r>
              <w:rPr>
                <w:rFonts w:ascii="Times New Roman" w:hAnsi="Times New Roman"/>
              </w:rPr>
              <w:t>7</w:t>
            </w:r>
            <w:r w:rsidRPr="00FC21C1">
              <w:rPr>
                <w:rFonts w:ascii="Times New Roman" w:hAnsi="Times New Roman"/>
              </w:rPr>
              <w:t xml:space="preserve"> повестки дня Собрания с формулировкой решения: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DF7022">
              <w:rPr>
                <w:rFonts w:ascii="Times New Roman" w:hAnsi="Times New Roman"/>
              </w:rPr>
              <w:t>Передать до «31» декабря 2023 года полномочия единоличного исполнительного органа ПАО «ТГК-14» управляющей организации -  Акционерному обществу «Дальневосточная управляющая компания» (ОГРН 1092540003786, место нахождения: 690091, Приморский Край, г. Владивосток, ул. П</w:t>
            </w:r>
            <w:r>
              <w:rPr>
                <w:rFonts w:ascii="Times New Roman" w:hAnsi="Times New Roman"/>
              </w:rPr>
              <w:t xml:space="preserve">ограничная, д. 15в, кабинет 6), </w:t>
            </w:r>
            <w:r w:rsidRPr="00FC21C1">
              <w:rPr>
                <w:rFonts w:ascii="Times New Roman" w:hAnsi="Times New Roman"/>
              </w:rPr>
              <w:t>голоса распределились 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05CED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05CED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1 274 480 773 611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69 955 731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904 103 538</w:t>
                  </w:r>
                </w:p>
              </w:tc>
            </w:tr>
            <w:tr w:rsidR="005D13E6" w:rsidRPr="00405CED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99.9233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0.0055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0.0709</w:t>
                  </w:r>
                </w:p>
              </w:tc>
            </w:tr>
            <w:tr w:rsidR="005D13E6" w:rsidRPr="00405CED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05CED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626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816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</w:t>
            </w:r>
            <w:r>
              <w:rPr>
                <w:rFonts w:ascii="Times New Roman" w:hAnsi="Times New Roman"/>
                <w:b/>
                <w:u w:val="single"/>
              </w:rPr>
              <w:t>семнадцатому</w:t>
            </w:r>
            <w:r w:rsidRPr="00FC21C1">
              <w:rPr>
                <w:rFonts w:ascii="Times New Roman" w:hAnsi="Times New Roman"/>
                <w:b/>
                <w:u w:val="single"/>
              </w:rPr>
              <w:t xml:space="preserve"> вопросу повестки дня заседания принято решение: </w:t>
            </w:r>
          </w:p>
          <w:p w:rsidR="005D13E6" w:rsidRDefault="005D13E6" w:rsidP="005D13E6">
            <w:pPr>
              <w:ind w:firstLine="567"/>
              <w:jc w:val="both"/>
              <w:rPr>
                <w:rFonts w:ascii="Times New Roman" w:hAnsi="Times New Roman"/>
              </w:rPr>
            </w:pPr>
            <w:r w:rsidRPr="00DF7022">
              <w:rPr>
                <w:rFonts w:ascii="Times New Roman" w:hAnsi="Times New Roman"/>
              </w:rPr>
              <w:t>Передать до «31» декабря 2023 года полномочия единоличного исполнительного органа ПАО «ТГК-14» управляющей организации -  Акционерному обществу «Дальневосточная управляющая компания» (ОГРН 1092540003786, место нахождения: 690091, Приморский Край, г. Владивосток, ул. Пограничная, д. 15в, кабинет 6).</w:t>
            </w:r>
          </w:p>
          <w:p w:rsidR="005D13E6" w:rsidRDefault="005D13E6" w:rsidP="005D13E6">
            <w:pPr>
              <w:rPr>
                <w:rFonts w:ascii="Times New Roman" w:hAnsi="Times New Roman"/>
                <w:b/>
                <w:i/>
              </w:rPr>
            </w:pPr>
            <w:r w:rsidRPr="00FC21C1">
              <w:rPr>
                <w:rFonts w:ascii="Times New Roman" w:hAnsi="Times New Roman"/>
                <w:b/>
                <w:i/>
              </w:rPr>
              <w:t xml:space="preserve">По </w:t>
            </w:r>
            <w:r>
              <w:rPr>
                <w:rFonts w:ascii="Times New Roman" w:hAnsi="Times New Roman"/>
                <w:b/>
                <w:i/>
              </w:rPr>
              <w:t>восемнадцатому</w:t>
            </w:r>
            <w:r w:rsidRPr="00FC21C1">
              <w:rPr>
                <w:rFonts w:ascii="Times New Roman" w:hAnsi="Times New Roman"/>
                <w:b/>
                <w:i/>
              </w:rPr>
              <w:t xml:space="preserve"> вопросу повестки дня: </w:t>
            </w:r>
          </w:p>
          <w:p w:rsidR="005D13E6" w:rsidRPr="00DF7022" w:rsidRDefault="005D13E6" w:rsidP="005D13E6">
            <w:pPr>
              <w:rPr>
                <w:rFonts w:ascii="Times New Roman" w:hAnsi="Times New Roman"/>
                <w:b/>
                <w:i/>
              </w:rPr>
            </w:pPr>
            <w:r w:rsidRPr="00DF7022">
              <w:rPr>
                <w:rFonts w:ascii="Times New Roman" w:hAnsi="Times New Roman"/>
                <w:b/>
              </w:rPr>
              <w:t>Об утверждении договора с управляющей организацией</w:t>
            </w:r>
          </w:p>
          <w:p w:rsidR="005D13E6" w:rsidRPr="00405CED" w:rsidRDefault="005D13E6" w:rsidP="005D13E6">
            <w:pPr>
              <w:keepNext/>
              <w:jc w:val="both"/>
              <w:rPr>
                <w:rFonts w:ascii="Times New Roman" w:hAnsi="Times New Roman"/>
                <w:u w:val="single"/>
              </w:rPr>
            </w:pPr>
            <w:r w:rsidRPr="00405CED">
              <w:rPr>
                <w:rFonts w:ascii="Times New Roman" w:hAnsi="Times New Roman"/>
                <w:u w:val="single"/>
              </w:rPr>
              <w:t>Кворум и итоги голосования по вопросу № 18 повестки дня:</w:t>
            </w:r>
          </w:p>
          <w:tbl>
            <w:tblPr>
              <w:tblW w:w="10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8222"/>
              <w:gridCol w:w="1843"/>
            </w:tblGrid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1 357 945 609 114 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  <w:highlight w:val="yellow"/>
                    </w:rPr>
                  </w:pPr>
                  <w:r w:rsidRPr="00FC21C1">
                    <w:rPr>
                      <w:rFonts w:ascii="Times New Roman" w:hAnsi="Times New Roman"/>
                    </w:rPr>
                    <w:t>1 357 945 609 114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636EEE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636EEE">
                    <w:rPr>
                      <w:rFonts w:ascii="Times New Roman" w:hAnsi="Times New Roman"/>
                    </w:rPr>
                    <w:t>1 275 459 459 696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636EEE">
                    <w:rPr>
                      <w:rFonts w:ascii="Times New Roman" w:hAnsi="Times New Roman"/>
                    </w:rPr>
                    <w:t>93.9256%</w:t>
                  </w:r>
                </w:p>
              </w:tc>
            </w:tr>
            <w:tr w:rsidR="005D13E6" w:rsidRPr="00FC21C1" w:rsidTr="005D13E6">
              <w:trPr>
                <w:cantSplit/>
              </w:trPr>
              <w:tc>
                <w:tcPr>
                  <w:tcW w:w="8222" w:type="dxa"/>
                  <w:shd w:val="clear" w:color="auto" w:fill="auto"/>
                </w:tcPr>
                <w:p w:rsidR="005D13E6" w:rsidRPr="00FC21C1" w:rsidRDefault="005D13E6" w:rsidP="005D13E6">
                  <w:pPr>
                    <w:widowControl w:val="0"/>
                    <w:ind w:right="-57"/>
                    <w:rPr>
                      <w:rFonts w:ascii="Times New Roman" w:hAnsi="Times New Roman"/>
                      <w:b/>
                    </w:rPr>
                  </w:pPr>
                  <w:r w:rsidRPr="00FC21C1">
                    <w:rPr>
                      <w:rFonts w:ascii="Times New Roman" w:hAnsi="Times New Roman"/>
                    </w:rPr>
                    <w:t>КВОРУМ по данному вопросу</w:t>
                  </w:r>
                  <w:r w:rsidRPr="00FC21C1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D13E6" w:rsidRPr="00636EEE" w:rsidRDefault="005D13E6" w:rsidP="005D13E6">
                  <w:pPr>
                    <w:widowControl w:val="0"/>
                    <w:ind w:right="-57"/>
                    <w:jc w:val="right"/>
                    <w:rPr>
                      <w:rFonts w:ascii="Times New Roman" w:hAnsi="Times New Roman"/>
                    </w:rPr>
                  </w:pPr>
                  <w:r w:rsidRPr="00636EEE">
                    <w:rPr>
                      <w:rFonts w:ascii="Times New Roman" w:hAnsi="Times New Roman"/>
                    </w:rPr>
                    <w:t>имеется</w:t>
                  </w:r>
                </w:p>
              </w:tc>
            </w:tr>
          </w:tbl>
          <w:p w:rsidR="005D13E6" w:rsidRDefault="005D13E6" w:rsidP="005D13E6">
            <w:pPr>
              <w:jc w:val="both"/>
              <w:rPr>
                <w:rFonts w:ascii="Times New Roman" w:hAnsi="Times New Roman"/>
              </w:rPr>
            </w:pPr>
            <w:r w:rsidRPr="00FC21C1">
              <w:rPr>
                <w:rFonts w:ascii="Times New Roman" w:hAnsi="Times New Roman"/>
              </w:rPr>
              <w:t>При голосовании по вопросу № 1</w:t>
            </w:r>
            <w:r>
              <w:rPr>
                <w:rFonts w:ascii="Times New Roman" w:hAnsi="Times New Roman"/>
              </w:rPr>
              <w:t>8</w:t>
            </w:r>
            <w:r w:rsidRPr="00FC21C1">
              <w:rPr>
                <w:rFonts w:ascii="Times New Roman" w:hAnsi="Times New Roman"/>
              </w:rPr>
              <w:t xml:space="preserve"> повестки дня Собрания с формулировкой решения: </w:t>
            </w:r>
          </w:p>
          <w:p w:rsidR="005D13E6" w:rsidRDefault="005D13E6" w:rsidP="005D13E6">
            <w:pPr>
              <w:ind w:firstLine="708"/>
              <w:jc w:val="both"/>
              <w:rPr>
                <w:rFonts w:ascii="Times New Roman" w:hAnsi="Times New Roman"/>
              </w:rPr>
            </w:pPr>
            <w:r w:rsidRPr="00DF7022">
              <w:rPr>
                <w:rFonts w:ascii="Times New Roman" w:hAnsi="Times New Roman"/>
              </w:rPr>
              <w:t>Утвердить договор с управляющей организацией</w:t>
            </w:r>
            <w:r>
              <w:rPr>
                <w:rFonts w:ascii="Times New Roman" w:hAnsi="Times New Roman"/>
              </w:rPr>
              <w:t xml:space="preserve">, </w:t>
            </w:r>
            <w:r w:rsidRPr="00FC21C1">
              <w:rPr>
                <w:rFonts w:ascii="Times New Roman" w:hAnsi="Times New Roman"/>
              </w:rPr>
              <w:t>голоса распределились следующим образом: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5D13E6" w:rsidRPr="00405CED" w:rsidTr="005D13E6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05CED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Воздержался</w:t>
                  </w:r>
                </w:p>
              </w:tc>
            </w:tr>
            <w:tr w:rsidR="005D13E6" w:rsidRPr="00405CED" w:rsidTr="005D13E6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1 274 459 272 727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69 453 977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926 222 014</w:t>
                  </w:r>
                </w:p>
              </w:tc>
            </w:tr>
            <w:tr w:rsidR="005D13E6" w:rsidRPr="00405CED" w:rsidTr="005D13E6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5D13E6" w:rsidRPr="00405CED" w:rsidRDefault="005D13E6" w:rsidP="005D13E6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405CED">
                    <w:rPr>
                      <w:rFonts w:ascii="Times New Roman" w:hAnsi="Times New Roman"/>
                      <w:bCs/>
                      <w:color w:val="000000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99.9216</w:t>
                  </w:r>
                </w:p>
              </w:tc>
              <w:tc>
                <w:tcPr>
                  <w:tcW w:w="2408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0.0054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405CED" w:rsidRDefault="005D13E6" w:rsidP="005D13E6">
                  <w:pPr>
                    <w:ind w:right="113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405CED">
                    <w:rPr>
                      <w:rFonts w:ascii="Times New Roman" w:hAnsi="Times New Roman"/>
                      <w:lang w:val="en-US"/>
                    </w:rPr>
                    <w:t>0.0726</w:t>
                  </w:r>
                </w:p>
              </w:tc>
            </w:tr>
            <w:tr w:rsidR="005D13E6" w:rsidRPr="00405CED" w:rsidTr="005D13E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5D13E6" w:rsidRPr="00405CED" w:rsidRDefault="005D13E6" w:rsidP="005D13E6">
                  <w:pPr>
                    <w:rPr>
                      <w:rFonts w:ascii="Times New Roman" w:hAnsi="Times New Roman"/>
                    </w:rPr>
                  </w:pPr>
                  <w:r w:rsidRPr="00405CED">
                    <w:rPr>
                      <w:rFonts w:ascii="Times New Roman" w:hAnsi="Times New Roman"/>
                      <w:color w:val="000000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5D13E6" w:rsidRPr="005D13E6" w:rsidRDefault="005D13E6" w:rsidP="005D13E6">
                  <w:pPr>
                    <w:ind w:right="111"/>
                    <w:jc w:val="right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4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510</w:t>
                  </w:r>
                  <w:r w:rsidRPr="00405CED">
                    <w:rPr>
                      <w:rFonts w:ascii="Times New Roman" w:hAnsi="Times New Roman"/>
                      <w:bCs/>
                      <w:color w:val="000000"/>
                      <w:lang w:val="en-US"/>
                    </w:rPr>
                    <w:t> </w:t>
                  </w:r>
                  <w:r w:rsidRPr="005D13E6">
                    <w:rPr>
                      <w:rFonts w:ascii="Times New Roman" w:hAnsi="Times New Roman"/>
                      <w:bCs/>
                      <w:color w:val="000000"/>
                    </w:rPr>
                    <w:t>978</w:t>
                  </w:r>
                </w:p>
              </w:tc>
            </w:tr>
          </w:tbl>
          <w:p w:rsidR="005D13E6" w:rsidRPr="00FC21C1" w:rsidRDefault="005D13E6" w:rsidP="005D13E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FC21C1">
              <w:rPr>
                <w:rFonts w:ascii="Times New Roman" w:hAnsi="Times New Roman"/>
                <w:b/>
                <w:u w:val="single"/>
              </w:rPr>
              <w:t xml:space="preserve">По </w:t>
            </w:r>
            <w:r>
              <w:rPr>
                <w:rFonts w:ascii="Times New Roman" w:hAnsi="Times New Roman"/>
                <w:b/>
                <w:u w:val="single"/>
              </w:rPr>
              <w:t xml:space="preserve">восемнадцатому </w:t>
            </w:r>
            <w:r w:rsidRPr="00FC21C1">
              <w:rPr>
                <w:rFonts w:ascii="Times New Roman" w:hAnsi="Times New Roman"/>
                <w:b/>
                <w:u w:val="single"/>
              </w:rPr>
              <w:t xml:space="preserve">вопросу повестки дня заседания принято решение: </w:t>
            </w:r>
          </w:p>
          <w:p w:rsidR="005D13E6" w:rsidRDefault="005D13E6" w:rsidP="005D13E6">
            <w:pPr>
              <w:ind w:firstLine="567"/>
              <w:jc w:val="both"/>
              <w:rPr>
                <w:rFonts w:ascii="Times New Roman" w:hAnsi="Times New Roman"/>
              </w:rPr>
            </w:pPr>
            <w:r w:rsidRPr="00DF7022">
              <w:rPr>
                <w:rFonts w:ascii="Times New Roman" w:hAnsi="Times New Roman"/>
              </w:rPr>
              <w:t xml:space="preserve">Утвердить договор с управляющей организацией.  </w:t>
            </w:r>
          </w:p>
          <w:p w:rsidR="00D8066D" w:rsidRPr="00851830" w:rsidRDefault="005D13E6" w:rsidP="00851830">
            <w:pPr>
              <w:ind w:firstLine="567"/>
              <w:jc w:val="both"/>
              <w:rPr>
                <w:rFonts w:ascii="Times New Roman" w:hAnsi="Times New Roman"/>
              </w:rPr>
            </w:pPr>
            <w:r w:rsidRPr="00DF7022">
              <w:rPr>
                <w:rFonts w:ascii="Times New Roman" w:hAnsi="Times New Roman"/>
              </w:rPr>
              <w:t>Документ размещен по адресу https://invest.tgk-14.com/disclosure</w:t>
            </w:r>
          </w:p>
        </w:tc>
      </w:tr>
      <w:tr w:rsidR="006466CC" w:rsidRPr="005456CB" w:rsidTr="005D13E6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5D13E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общего собрания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456CB" w:rsidRDefault="00641C1A" w:rsidP="005D13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30.05.2023 № 28</w:t>
            </w:r>
          </w:p>
        </w:tc>
      </w:tr>
      <w:tr w:rsidR="006466CC" w:rsidRPr="005456CB" w:rsidTr="005D13E6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5D13E6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8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96A02" w:rsidRDefault="00851830" w:rsidP="005D13E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F360A">
              <w:rPr>
                <w:rFonts w:ascii="Times New Roman" w:hAnsi="Times New Roman"/>
              </w:rPr>
              <w:t>Акции обыкновенные бездокументарные ГРН: 1-01-22451-F от 17.03.2005 г. ISIN: RU000AOH1ES3</w:t>
            </w:r>
          </w:p>
        </w:tc>
      </w:tr>
    </w:tbl>
    <w:p w:rsidR="009D292C" w:rsidRDefault="009D292C" w:rsidP="009C7BAD"/>
    <w:sectPr w:rsidR="009D292C" w:rsidSect="00646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70B"/>
    <w:multiLevelType w:val="hybridMultilevel"/>
    <w:tmpl w:val="DFF8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0970"/>
    <w:multiLevelType w:val="hybridMultilevel"/>
    <w:tmpl w:val="5C0E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0E21"/>
    <w:multiLevelType w:val="hybridMultilevel"/>
    <w:tmpl w:val="19D6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4B8A"/>
    <w:multiLevelType w:val="hybridMultilevel"/>
    <w:tmpl w:val="58FC23DE"/>
    <w:lvl w:ilvl="0" w:tplc="19648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2D3E85"/>
    <w:multiLevelType w:val="hybridMultilevel"/>
    <w:tmpl w:val="F5347B2A"/>
    <w:lvl w:ilvl="0" w:tplc="5D4C95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C644F5"/>
    <w:multiLevelType w:val="hybridMultilevel"/>
    <w:tmpl w:val="4F028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0A2E"/>
    <w:multiLevelType w:val="hybridMultilevel"/>
    <w:tmpl w:val="C90C7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F6935"/>
    <w:multiLevelType w:val="hybridMultilevel"/>
    <w:tmpl w:val="102CE480"/>
    <w:lvl w:ilvl="0" w:tplc="8E62B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45AAC"/>
    <w:multiLevelType w:val="hybridMultilevel"/>
    <w:tmpl w:val="8DD6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61045"/>
    <w:multiLevelType w:val="hybridMultilevel"/>
    <w:tmpl w:val="166229C4"/>
    <w:lvl w:ilvl="0" w:tplc="9B823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D06D6"/>
    <w:multiLevelType w:val="hybridMultilevel"/>
    <w:tmpl w:val="ECD41FCC"/>
    <w:lvl w:ilvl="0" w:tplc="BEAC75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E2C17D2"/>
    <w:multiLevelType w:val="hybridMultilevel"/>
    <w:tmpl w:val="ED28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F7E1A"/>
    <w:multiLevelType w:val="hybridMultilevel"/>
    <w:tmpl w:val="F818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03D2"/>
    <w:multiLevelType w:val="hybridMultilevel"/>
    <w:tmpl w:val="CC349808"/>
    <w:lvl w:ilvl="0" w:tplc="F89E7D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AF6BAC"/>
    <w:multiLevelType w:val="hybridMultilevel"/>
    <w:tmpl w:val="65B8D98C"/>
    <w:lvl w:ilvl="0" w:tplc="A17C8B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60D4CEC"/>
    <w:multiLevelType w:val="hybridMultilevel"/>
    <w:tmpl w:val="D264C83C"/>
    <w:lvl w:ilvl="0" w:tplc="DC32F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695DC2"/>
    <w:multiLevelType w:val="hybridMultilevel"/>
    <w:tmpl w:val="ACDA91E6"/>
    <w:lvl w:ilvl="0" w:tplc="671E5F12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D2A2963"/>
    <w:multiLevelType w:val="hybridMultilevel"/>
    <w:tmpl w:val="30DE0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67990"/>
    <w:multiLevelType w:val="hybridMultilevel"/>
    <w:tmpl w:val="D9D2D38A"/>
    <w:lvl w:ilvl="0" w:tplc="FCC0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D53C55"/>
    <w:multiLevelType w:val="hybridMultilevel"/>
    <w:tmpl w:val="D44271CC"/>
    <w:lvl w:ilvl="0" w:tplc="B6C2D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763A36"/>
    <w:multiLevelType w:val="hybridMultilevel"/>
    <w:tmpl w:val="4A4476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0B2F02"/>
    <w:multiLevelType w:val="hybridMultilevel"/>
    <w:tmpl w:val="102CE480"/>
    <w:lvl w:ilvl="0" w:tplc="8E62B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5B5A10"/>
    <w:multiLevelType w:val="hybridMultilevel"/>
    <w:tmpl w:val="102CE480"/>
    <w:lvl w:ilvl="0" w:tplc="8E62B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572948"/>
    <w:multiLevelType w:val="hybridMultilevel"/>
    <w:tmpl w:val="DAA6A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4047D"/>
    <w:multiLevelType w:val="hybridMultilevel"/>
    <w:tmpl w:val="102CE480"/>
    <w:lvl w:ilvl="0" w:tplc="8E62B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1C1FC5"/>
    <w:multiLevelType w:val="hybridMultilevel"/>
    <w:tmpl w:val="37E0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72B70"/>
    <w:multiLevelType w:val="hybridMultilevel"/>
    <w:tmpl w:val="4AC8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82E31"/>
    <w:multiLevelType w:val="hybridMultilevel"/>
    <w:tmpl w:val="6B8A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22CB2"/>
    <w:multiLevelType w:val="hybridMultilevel"/>
    <w:tmpl w:val="EAA68B88"/>
    <w:lvl w:ilvl="0" w:tplc="50E499C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06A55"/>
    <w:multiLevelType w:val="hybridMultilevel"/>
    <w:tmpl w:val="E0AE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810CD"/>
    <w:multiLevelType w:val="hybridMultilevel"/>
    <w:tmpl w:val="80A47324"/>
    <w:lvl w:ilvl="0" w:tplc="FCC0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"/>
  </w:num>
  <w:num w:numId="3">
    <w:abstractNumId w:val="14"/>
  </w:num>
  <w:num w:numId="4">
    <w:abstractNumId w:val="5"/>
  </w:num>
  <w:num w:numId="5">
    <w:abstractNumId w:val="12"/>
  </w:num>
  <w:num w:numId="6">
    <w:abstractNumId w:val="6"/>
  </w:num>
  <w:num w:numId="7">
    <w:abstractNumId w:val="26"/>
  </w:num>
  <w:num w:numId="8">
    <w:abstractNumId w:val="17"/>
  </w:num>
  <w:num w:numId="9">
    <w:abstractNumId w:val="4"/>
  </w:num>
  <w:num w:numId="10">
    <w:abstractNumId w:val="13"/>
  </w:num>
  <w:num w:numId="11">
    <w:abstractNumId w:val="2"/>
  </w:num>
  <w:num w:numId="12">
    <w:abstractNumId w:val="21"/>
  </w:num>
  <w:num w:numId="13">
    <w:abstractNumId w:val="25"/>
  </w:num>
  <w:num w:numId="14">
    <w:abstractNumId w:val="7"/>
  </w:num>
  <w:num w:numId="15">
    <w:abstractNumId w:val="22"/>
  </w:num>
  <w:num w:numId="16">
    <w:abstractNumId w:val="1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8"/>
  </w:num>
  <w:num w:numId="20">
    <w:abstractNumId w:val="0"/>
  </w:num>
  <w:num w:numId="21">
    <w:abstractNumId w:val="18"/>
  </w:num>
  <w:num w:numId="22">
    <w:abstractNumId w:val="31"/>
  </w:num>
  <w:num w:numId="23">
    <w:abstractNumId w:val="23"/>
  </w:num>
  <w:num w:numId="24">
    <w:abstractNumId w:val="10"/>
  </w:num>
  <w:num w:numId="25">
    <w:abstractNumId w:val="20"/>
  </w:num>
  <w:num w:numId="26">
    <w:abstractNumId w:val="3"/>
  </w:num>
  <w:num w:numId="27">
    <w:abstractNumId w:val="30"/>
  </w:num>
  <w:num w:numId="28">
    <w:abstractNumId w:val="15"/>
  </w:num>
  <w:num w:numId="29">
    <w:abstractNumId w:val="29"/>
  </w:num>
  <w:num w:numId="30">
    <w:abstractNumId w:val="11"/>
  </w:num>
  <w:num w:numId="31">
    <w:abstractNumId w:val="2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CC"/>
    <w:rsid w:val="00092EA2"/>
    <w:rsid w:val="005D13E6"/>
    <w:rsid w:val="00641C1A"/>
    <w:rsid w:val="006466CC"/>
    <w:rsid w:val="00851830"/>
    <w:rsid w:val="009144BD"/>
    <w:rsid w:val="009C7BAD"/>
    <w:rsid w:val="009D292C"/>
    <w:rsid w:val="00B91872"/>
    <w:rsid w:val="00C620C0"/>
    <w:rsid w:val="00D8066D"/>
    <w:rsid w:val="00D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88EE4-5B39-45DE-8DE9-03A33A8F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CC"/>
  </w:style>
  <w:style w:type="paragraph" w:styleId="1">
    <w:name w:val="heading 1"/>
    <w:basedOn w:val="a"/>
    <w:next w:val="a"/>
    <w:link w:val="10"/>
    <w:qFormat/>
    <w:rsid w:val="00641C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66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3E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3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C1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6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D13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5D13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6466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6466CC"/>
    <w:rPr>
      <w:rFonts w:ascii="Calibri" w:eastAsia="Calibri" w:hAnsi="Calibri" w:cs="Times New Roman"/>
    </w:rPr>
  </w:style>
  <w:style w:type="paragraph" w:styleId="a5">
    <w:name w:val="annotation text"/>
    <w:basedOn w:val="a"/>
    <w:link w:val="a6"/>
    <w:uiPriority w:val="99"/>
    <w:unhideWhenUsed/>
    <w:rsid w:val="006466C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466CC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646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6466CC"/>
    <w:pPr>
      <w:spacing w:after="120"/>
    </w:pPr>
  </w:style>
  <w:style w:type="character" w:customStyle="1" w:styleId="a9">
    <w:name w:val="Основной текст Знак"/>
    <w:basedOn w:val="a0"/>
    <w:link w:val="a8"/>
    <w:rsid w:val="006466CC"/>
  </w:style>
  <w:style w:type="paragraph" w:customStyle="1" w:styleId="western">
    <w:name w:val="western"/>
    <w:basedOn w:val="a"/>
    <w:rsid w:val="0064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41C1A"/>
    <w:rPr>
      <w:color w:val="0563C1" w:themeColor="hyperlink"/>
      <w:u w:val="single"/>
    </w:rPr>
  </w:style>
  <w:style w:type="paragraph" w:styleId="3">
    <w:name w:val="Body Text Indent 3"/>
    <w:basedOn w:val="a"/>
    <w:link w:val="30"/>
    <w:unhideWhenUsed/>
    <w:rsid w:val="00D806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066D"/>
    <w:rPr>
      <w:sz w:val="16"/>
      <w:szCs w:val="16"/>
    </w:rPr>
  </w:style>
  <w:style w:type="paragraph" w:customStyle="1" w:styleId="9">
    <w:name w:val="9"/>
    <w:basedOn w:val="a"/>
    <w:rsid w:val="00D8066D"/>
    <w:pPr>
      <w:spacing w:before="120" w:after="0" w:line="240" w:lineRule="auto"/>
      <w:jc w:val="both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13E6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ru-RU"/>
    </w:rPr>
  </w:style>
  <w:style w:type="paragraph" w:customStyle="1" w:styleId="11">
    <w:name w:val="1"/>
    <w:basedOn w:val="7"/>
    <w:rsid w:val="005D13E6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i w:val="0"/>
      <w:iCs w:val="0"/>
      <w:caps/>
      <w:color w:val="auto"/>
      <w:sz w:val="24"/>
      <w:szCs w:val="20"/>
      <w:lang w:eastAsia="ru-RU"/>
    </w:rPr>
  </w:style>
  <w:style w:type="paragraph" w:customStyle="1" w:styleId="12">
    <w:name w:val="12"/>
    <w:basedOn w:val="a"/>
    <w:autoRedefine/>
    <w:rsid w:val="005D13E6"/>
    <w:pPr>
      <w:spacing w:after="0" w:line="240" w:lineRule="auto"/>
      <w:jc w:val="both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b">
    <w:name w:val="Body Text Indent"/>
    <w:basedOn w:val="a"/>
    <w:link w:val="ac"/>
    <w:rsid w:val="005D13E6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D13E6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D13E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D13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5D13E6"/>
    <w:pPr>
      <w:spacing w:before="120" w:after="0" w:line="240" w:lineRule="auto"/>
      <w:jc w:val="both"/>
    </w:pPr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D13E6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d">
    <w:name w:val="header"/>
    <w:basedOn w:val="a"/>
    <w:link w:val="ae"/>
    <w:rsid w:val="005D13E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5D13E6"/>
    <w:rPr>
      <w:rFonts w:ascii="Arial" w:eastAsia="Times New Roman" w:hAnsi="Arial" w:cs="Times New Roman"/>
      <w:sz w:val="24"/>
      <w:szCs w:val="20"/>
      <w:lang w:eastAsia="ru-RU"/>
    </w:rPr>
  </w:style>
  <w:style w:type="character" w:styleId="af">
    <w:name w:val="page number"/>
    <w:basedOn w:val="a0"/>
    <w:rsid w:val="005D13E6"/>
  </w:style>
  <w:style w:type="paragraph" w:styleId="af0">
    <w:name w:val="Block Text"/>
    <w:basedOn w:val="a"/>
    <w:rsid w:val="005D13E6"/>
    <w:pPr>
      <w:spacing w:after="0" w:line="240" w:lineRule="auto"/>
      <w:ind w:left="-1276" w:right="-52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rsid w:val="005D13E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5D13E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5D13E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3E6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3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99"/>
    <w:qFormat/>
    <w:rsid w:val="005D1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7"/>
    <w:semiHidden/>
    <w:rsid w:val="005D1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semiHidden/>
    <w:rsid w:val="005D1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ovalova@chita.tgk-14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5286</Words>
  <Characters>30134</Characters>
  <Application>Microsoft Office Word</Application>
  <DocSecurity>4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Р. Ефимова</dc:creator>
  <cp:keywords/>
  <dc:description/>
  <cp:lastModifiedBy>Калягина Ольга Владимировна</cp:lastModifiedBy>
  <cp:revision>2</cp:revision>
  <dcterms:created xsi:type="dcterms:W3CDTF">2023-05-31T04:26:00Z</dcterms:created>
  <dcterms:modified xsi:type="dcterms:W3CDTF">2023-05-31T04:26:00Z</dcterms:modified>
</cp:coreProperties>
</file>