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7776D4" w:rsidRDefault="007776D4">
      <w:pPr>
        <w:pStyle w:val="1"/>
        <w:rPr>
          <w:rFonts w:eastAsia="Times New Roman"/>
          <w:sz w:val="20"/>
          <w:szCs w:val="20"/>
        </w:rPr>
      </w:pPr>
      <w:r w:rsidRPr="007776D4">
        <w:rPr>
          <w:rFonts w:eastAsia="Times New Roman"/>
          <w:sz w:val="20"/>
          <w:szCs w:val="20"/>
        </w:rPr>
        <w:t xml:space="preserve"> </w:t>
      </w:r>
      <w:r w:rsidR="009718F2" w:rsidRPr="007776D4">
        <w:rPr>
          <w:rFonts w:eastAsia="Times New Roman"/>
          <w:sz w:val="20"/>
          <w:szCs w:val="20"/>
        </w:rPr>
        <w:t>(MEET) О корпоративном действии "Годовое заседание общего собрания акционеров" с ценными бумагами эмитента ПАО "Газпром" ИНН 7736050003 (акция 1-02-00028-A / ISIN RU0007661625)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7"/>
        <w:gridCol w:w="4828"/>
      </w:tblGrid>
      <w:tr w:rsidR="00000000" w:rsidRPr="007776D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7776D4" w:rsidRDefault="009718F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776D4">
              <w:rPr>
                <w:rFonts w:eastAsia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000000" w:rsidRPr="00777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7776D4">
              <w:rPr>
                <w:rFonts w:eastAsia="Times New Roman"/>
                <w:sz w:val="20"/>
                <w:szCs w:val="20"/>
              </w:rPr>
              <w:t>Референс</w:t>
            </w:r>
            <w:proofErr w:type="spellEnd"/>
            <w:r w:rsidRPr="007776D4">
              <w:rPr>
                <w:rFonts w:eastAsia="Times New Roman"/>
                <w:sz w:val="20"/>
                <w:szCs w:val="20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1041084</w:t>
            </w:r>
          </w:p>
        </w:tc>
      </w:tr>
      <w:tr w:rsidR="00000000" w:rsidRPr="00777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MEET</w:t>
            </w:r>
          </w:p>
        </w:tc>
      </w:tr>
      <w:tr w:rsidR="00000000" w:rsidRPr="00777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Годовое заседание общего собрания акционеров</w:t>
            </w:r>
          </w:p>
        </w:tc>
      </w:tr>
      <w:tr w:rsidR="00000000" w:rsidRPr="00777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26 июня 2025 г. 23:59 МСК</w:t>
            </w:r>
          </w:p>
        </w:tc>
      </w:tr>
      <w:tr w:rsidR="00000000" w:rsidRPr="00777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02 июня 2025 г.</w:t>
            </w:r>
          </w:p>
        </w:tc>
      </w:tr>
      <w:tr w:rsidR="00000000" w:rsidRPr="00777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wordWrap w:val="0"/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Заочное голосование</w:t>
            </w:r>
          </w:p>
        </w:tc>
      </w:tr>
    </w:tbl>
    <w:p w:rsidR="00000000" w:rsidRPr="007776D4" w:rsidRDefault="009718F2">
      <w:pPr>
        <w:rPr>
          <w:rFonts w:eastAsia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189"/>
        <w:gridCol w:w="1680"/>
        <w:gridCol w:w="1179"/>
        <w:gridCol w:w="1292"/>
        <w:gridCol w:w="1384"/>
        <w:gridCol w:w="1292"/>
        <w:gridCol w:w="27"/>
      </w:tblGrid>
      <w:tr w:rsidR="00000000" w:rsidRPr="007776D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Pr="007776D4" w:rsidRDefault="009718F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776D4">
              <w:rPr>
                <w:rFonts w:eastAsia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000000" w:rsidRPr="007776D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Pr="007776D4" w:rsidRDefault="009718F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7776D4">
              <w:rPr>
                <w:rFonts w:eastAsia="Times New Roman"/>
                <w:b/>
                <w:bCs/>
                <w:sz w:val="20"/>
                <w:szCs w:val="20"/>
              </w:rPr>
              <w:t>Референс</w:t>
            </w:r>
            <w:proofErr w:type="spellEnd"/>
            <w:r w:rsidRPr="007776D4">
              <w:rPr>
                <w:rFonts w:eastAsia="Times New Roman"/>
                <w:b/>
                <w:bCs/>
                <w:sz w:val="20"/>
                <w:szCs w:val="20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7776D4" w:rsidRDefault="009718F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776D4">
              <w:rPr>
                <w:rFonts w:eastAsia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7776D4" w:rsidRDefault="009718F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776D4">
              <w:rPr>
                <w:rFonts w:eastAsia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7776D4" w:rsidRDefault="009718F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776D4">
              <w:rPr>
                <w:rFonts w:eastAsia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7776D4" w:rsidRDefault="009718F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776D4">
              <w:rPr>
                <w:rFonts w:eastAsia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7776D4" w:rsidRDefault="009718F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776D4">
              <w:rPr>
                <w:rFonts w:eastAsia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7776D4" w:rsidRDefault="009718F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776D4">
              <w:rPr>
                <w:rFonts w:eastAsia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RPr="00777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1041084X3107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Публичное акционерное общество "Газпром"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1-02-00028-A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30 декабря 1998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RU0007661625</w:t>
            </w:r>
          </w:p>
        </w:tc>
        <w:tc>
          <w:tcPr>
            <w:tcW w:w="0" w:type="auto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Pr="007776D4" w:rsidRDefault="009718F2">
      <w:pPr>
        <w:rPr>
          <w:rFonts w:eastAsia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5"/>
        <w:gridCol w:w="2320"/>
      </w:tblGrid>
      <w:tr w:rsidR="00000000" w:rsidRPr="007776D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7776D4" w:rsidRDefault="009718F2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776D4">
              <w:rPr>
                <w:rFonts w:eastAsia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000000" w:rsidRPr="00777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26 июня 2025 г. 19:59 МСК</w:t>
            </w:r>
          </w:p>
        </w:tc>
      </w:tr>
      <w:tr w:rsidR="00000000" w:rsidRPr="00777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26 июня 2025 г. 23:59 МСК</w:t>
            </w:r>
          </w:p>
        </w:tc>
      </w:tr>
      <w:tr w:rsidR="00000000" w:rsidRPr="00777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CFOR За</w:t>
            </w:r>
          </w:p>
        </w:tc>
      </w:tr>
      <w:tr w:rsidR="00000000" w:rsidRPr="00777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CAGS Против</w:t>
            </w:r>
          </w:p>
        </w:tc>
      </w:tr>
      <w:tr w:rsidR="00000000" w:rsidRPr="00777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Код варианта гол</w:t>
            </w:r>
            <w:r w:rsidRPr="007776D4">
              <w:rPr>
                <w:rFonts w:eastAsia="Times New Roman"/>
                <w:sz w:val="20"/>
                <w:szCs w:val="20"/>
              </w:rPr>
              <w:t>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ABST Воздержаться</w:t>
            </w:r>
          </w:p>
        </w:tc>
      </w:tr>
      <w:tr w:rsidR="00000000" w:rsidRPr="00777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NOAC Не участвовать</w:t>
            </w:r>
          </w:p>
        </w:tc>
      </w:tr>
      <w:tr w:rsidR="00000000" w:rsidRPr="007776D4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7776D4" w:rsidRDefault="009718F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Методы голосования</w:t>
            </w:r>
          </w:p>
        </w:tc>
      </w:tr>
      <w:tr w:rsidR="00000000" w:rsidRPr="00777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NDC000000000</w:t>
            </w:r>
          </w:p>
        </w:tc>
      </w:tr>
      <w:tr w:rsidR="00000000" w:rsidRPr="00777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 xml:space="preserve">Адрес SWIFT НКО АО НРД для направления инструкций для </w:t>
            </w:r>
            <w:r w:rsidRPr="007776D4">
              <w:rPr>
                <w:rFonts w:eastAsia="Times New Roman"/>
                <w:sz w:val="20"/>
                <w:szCs w:val="20"/>
              </w:rPr>
              <w:t xml:space="preserve">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NADCRUMM</w:t>
            </w:r>
          </w:p>
        </w:tc>
      </w:tr>
      <w:tr w:rsidR="00000000" w:rsidRPr="007776D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7776D4" w:rsidRDefault="009718F2">
            <w:pPr>
              <w:rPr>
                <w:rFonts w:eastAsia="Times New Roman"/>
                <w:sz w:val="20"/>
                <w:szCs w:val="20"/>
              </w:rPr>
            </w:pPr>
            <w:r w:rsidRPr="007776D4">
              <w:rPr>
                <w:rFonts w:eastAsia="Times New Roman"/>
                <w:sz w:val="20"/>
                <w:szCs w:val="20"/>
              </w:rPr>
              <w:t>Информация об адресе не предоставлена</w:t>
            </w:r>
          </w:p>
        </w:tc>
      </w:tr>
    </w:tbl>
    <w:p w:rsidR="00000000" w:rsidRPr="007776D4" w:rsidRDefault="009718F2">
      <w:pPr>
        <w:rPr>
          <w:rFonts w:eastAsia="Times New Roman"/>
          <w:sz w:val="20"/>
          <w:szCs w:val="20"/>
        </w:rPr>
      </w:pPr>
    </w:p>
    <w:p w:rsidR="00000000" w:rsidRPr="007776D4" w:rsidRDefault="009718F2">
      <w:pPr>
        <w:pStyle w:val="2"/>
        <w:rPr>
          <w:rFonts w:eastAsia="Times New Roman"/>
          <w:sz w:val="20"/>
          <w:szCs w:val="20"/>
        </w:rPr>
      </w:pPr>
      <w:r w:rsidRPr="007776D4">
        <w:rPr>
          <w:rFonts w:eastAsia="Times New Roman"/>
          <w:sz w:val="20"/>
          <w:szCs w:val="20"/>
        </w:rPr>
        <w:t>Повестка</w:t>
      </w:r>
    </w:p>
    <w:p w:rsidR="00000000" w:rsidRPr="007776D4" w:rsidRDefault="009718F2">
      <w:pPr>
        <w:rPr>
          <w:rFonts w:eastAsia="Times New Roman"/>
          <w:sz w:val="20"/>
          <w:szCs w:val="20"/>
        </w:rPr>
      </w:pPr>
      <w:r w:rsidRPr="007776D4">
        <w:rPr>
          <w:rFonts w:eastAsia="Times New Roman"/>
          <w:sz w:val="20"/>
          <w:szCs w:val="20"/>
        </w:rPr>
        <w:t>1. Утверждение годового отчета Общества.</w:t>
      </w:r>
      <w:r w:rsidRPr="007776D4">
        <w:rPr>
          <w:rFonts w:eastAsia="Times New Roman"/>
          <w:sz w:val="20"/>
          <w:szCs w:val="20"/>
        </w:rPr>
        <w:br/>
      </w:r>
      <w:r w:rsidRPr="007776D4">
        <w:rPr>
          <w:rFonts w:eastAsia="Times New Roman"/>
          <w:sz w:val="20"/>
          <w:szCs w:val="20"/>
        </w:rPr>
        <w:t>2. Утверждение годовой бухгалтерской (финансовой) отчетности Общества.</w:t>
      </w:r>
      <w:r w:rsidRPr="007776D4">
        <w:rPr>
          <w:rFonts w:eastAsia="Times New Roman"/>
          <w:sz w:val="20"/>
          <w:szCs w:val="20"/>
        </w:rPr>
        <w:br/>
        <w:t>3. Утверждение распределения прибыли Общества по результатам 2024 года.</w:t>
      </w:r>
      <w:r w:rsidRPr="007776D4">
        <w:rPr>
          <w:rFonts w:eastAsia="Times New Roman"/>
          <w:sz w:val="20"/>
          <w:szCs w:val="20"/>
        </w:rPr>
        <w:br/>
        <w:t>4. О размере дивидендов, сроках и форме их выплаты по итогам работы за 2024 год и установлении даты, на которую о</w:t>
      </w:r>
      <w:r w:rsidRPr="007776D4">
        <w:rPr>
          <w:rFonts w:eastAsia="Times New Roman"/>
          <w:sz w:val="20"/>
          <w:szCs w:val="20"/>
        </w:rPr>
        <w:t>пределяются лица, имеющие право на получение дивидендов.</w:t>
      </w:r>
      <w:r w:rsidRPr="007776D4">
        <w:rPr>
          <w:rFonts w:eastAsia="Times New Roman"/>
          <w:sz w:val="20"/>
          <w:szCs w:val="20"/>
        </w:rPr>
        <w:br/>
        <w:t>5. Назначение аудиторской организации Общества.</w:t>
      </w:r>
      <w:r w:rsidRPr="007776D4">
        <w:rPr>
          <w:rFonts w:eastAsia="Times New Roman"/>
          <w:sz w:val="20"/>
          <w:szCs w:val="20"/>
        </w:rPr>
        <w:br/>
        <w:t>6. О выплате вознаграждений за работу в составе совета директоров членам совета директоров, не являющимся государственными служащими, в размере, устано</w:t>
      </w:r>
      <w:r w:rsidRPr="007776D4">
        <w:rPr>
          <w:rFonts w:eastAsia="Times New Roman"/>
          <w:sz w:val="20"/>
          <w:szCs w:val="20"/>
        </w:rPr>
        <w:t>вленном внутренними документами Общества.</w:t>
      </w:r>
      <w:r w:rsidRPr="007776D4">
        <w:rPr>
          <w:rFonts w:eastAsia="Times New Roman"/>
          <w:sz w:val="20"/>
          <w:szCs w:val="20"/>
        </w:rPr>
        <w:br/>
        <w:t>7. О выплате вознаграждений за работу в составе ревизионной комиссии членам ревизионной комиссии, не являющимся государственными служащими, в размере, установленном внутренними документами Общества.</w:t>
      </w:r>
      <w:r w:rsidRPr="007776D4">
        <w:rPr>
          <w:rFonts w:eastAsia="Times New Roman"/>
          <w:sz w:val="20"/>
          <w:szCs w:val="20"/>
        </w:rPr>
        <w:br/>
        <w:t>8. Об утвержден</w:t>
      </w:r>
      <w:r w:rsidRPr="007776D4">
        <w:rPr>
          <w:rFonts w:eastAsia="Times New Roman"/>
          <w:sz w:val="20"/>
          <w:szCs w:val="20"/>
        </w:rPr>
        <w:t>ии Устава ПАО «Газпром» в новой редакции.</w:t>
      </w:r>
      <w:r w:rsidRPr="007776D4">
        <w:rPr>
          <w:rFonts w:eastAsia="Times New Roman"/>
          <w:sz w:val="20"/>
          <w:szCs w:val="20"/>
        </w:rPr>
        <w:br/>
        <w:t>9. О досрочном прекращении полномочий членов совета директоров Общества.</w:t>
      </w:r>
      <w:r w:rsidRPr="007776D4">
        <w:rPr>
          <w:rFonts w:eastAsia="Times New Roman"/>
          <w:sz w:val="20"/>
          <w:szCs w:val="20"/>
        </w:rPr>
        <w:br/>
        <w:t>10. Избрание членов Совета директоров Общества.</w:t>
      </w:r>
      <w:r w:rsidRPr="007776D4">
        <w:rPr>
          <w:rFonts w:eastAsia="Times New Roman"/>
          <w:sz w:val="20"/>
          <w:szCs w:val="20"/>
        </w:rPr>
        <w:br/>
        <w:t xml:space="preserve">11. Избрание членов ревизионной комиссии Общества. </w:t>
      </w:r>
    </w:p>
    <w:p w:rsidR="00000000" w:rsidRPr="007776D4" w:rsidRDefault="009718F2">
      <w:pPr>
        <w:pStyle w:val="a3"/>
        <w:rPr>
          <w:sz w:val="20"/>
          <w:szCs w:val="20"/>
        </w:rPr>
      </w:pPr>
    </w:p>
    <w:p w:rsidR="009718F2" w:rsidRDefault="009718F2" w:rsidP="007776D4">
      <w:pPr>
        <w:pStyle w:val="HTML"/>
      </w:pPr>
      <w:r w:rsidRPr="007776D4">
        <w:t>По всем вопросам, связанным с настоящим сообщением, Вы можете обращаться</w:t>
      </w:r>
      <w:r w:rsidRPr="007776D4">
        <w:t xml:space="preserve"> </w:t>
      </w:r>
      <w:r w:rsidR="007776D4">
        <w:t>в Депозитарий АО БАНК ОРЕНБУРГ тел.(3532)343-060</w:t>
      </w:r>
      <w:bookmarkStart w:id="0" w:name="_GoBack"/>
      <w:bookmarkEnd w:id="0"/>
    </w:p>
    <w:sectPr w:rsidR="009718F2" w:rsidSect="007776D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776D4"/>
    <w:rsid w:val="007776D4"/>
    <w:rsid w:val="0097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7FBE6"/>
  <w15:chartTrackingRefBased/>
  <w15:docId w15:val="{E4E6891A-4B02-4C66-A278-703E8082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dcterms:created xsi:type="dcterms:W3CDTF">2025-05-23T11:29:00Z</dcterms:created>
  <dcterms:modified xsi:type="dcterms:W3CDTF">2025-05-23T11:29:00Z</dcterms:modified>
</cp:coreProperties>
</file>