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DF2A5" w14:textId="2AFECBF5" w:rsidR="00906A0A" w:rsidRPr="00811F78" w:rsidRDefault="007260AF" w:rsidP="003B6DB4">
      <w:pPr>
        <w:pStyle w:val="1"/>
        <w:keepNext w:val="0"/>
        <w:shd w:val="clear" w:color="auto" w:fill="FFFFFF" w:themeFill="background1"/>
        <w:outlineLvl w:val="9"/>
        <w:rPr>
          <w:rFonts w:ascii="Times New Roman" w:hAnsi="Times New Roman" w:cs="Times New Roman"/>
          <w:caps w:val="0"/>
          <w:sz w:val="22"/>
          <w:szCs w:val="22"/>
        </w:rPr>
      </w:pPr>
      <w:r w:rsidRPr="00811F78">
        <w:rPr>
          <w:rFonts w:ascii="Times New Roman" w:hAnsi="Times New Roman" w:cs="Times New Roman"/>
          <w:caps w:val="0"/>
          <w:sz w:val="22"/>
          <w:szCs w:val="22"/>
        </w:rPr>
        <w:t xml:space="preserve">ОТЧЕТ ОБ ИТОГАХ ГОЛОСОВАНИЯ </w:t>
      </w:r>
    </w:p>
    <w:p w14:paraId="73D28B0A" w14:textId="4264D159" w:rsidR="007260AF" w:rsidRPr="00811F78" w:rsidRDefault="007260AF" w:rsidP="003B6DB4">
      <w:pPr>
        <w:pStyle w:val="1"/>
        <w:keepNext w:val="0"/>
        <w:shd w:val="clear" w:color="auto" w:fill="FFFFFF" w:themeFill="background1"/>
        <w:outlineLvl w:val="9"/>
        <w:rPr>
          <w:rFonts w:ascii="Times New Roman" w:hAnsi="Times New Roman" w:cs="Times New Roman"/>
          <w:caps w:val="0"/>
          <w:sz w:val="22"/>
          <w:szCs w:val="22"/>
        </w:rPr>
      </w:pPr>
      <w:r w:rsidRPr="00811F78">
        <w:rPr>
          <w:rFonts w:ascii="Times New Roman" w:hAnsi="Times New Roman" w:cs="Times New Roman"/>
          <w:caps w:val="0"/>
          <w:sz w:val="22"/>
          <w:szCs w:val="22"/>
        </w:rPr>
        <w:t>НА ГОД</w:t>
      </w:r>
      <w:r w:rsidR="00EC284B" w:rsidRPr="00811F78">
        <w:rPr>
          <w:rFonts w:ascii="Times New Roman" w:hAnsi="Times New Roman" w:cs="Times New Roman"/>
          <w:caps w:val="0"/>
          <w:sz w:val="22"/>
          <w:szCs w:val="22"/>
        </w:rPr>
        <w:t>ОВОМ</w:t>
      </w:r>
      <w:r w:rsidR="00F41E96">
        <w:rPr>
          <w:rFonts w:ascii="Times New Roman" w:hAnsi="Times New Roman" w:cs="Times New Roman"/>
          <w:caps w:val="0"/>
          <w:sz w:val="22"/>
          <w:szCs w:val="22"/>
        </w:rPr>
        <w:t xml:space="preserve"> ЗАСЕДАНИИ ОБЩЕГО СОБРАНИЯ</w:t>
      </w:r>
      <w:r w:rsidR="00EC284B" w:rsidRPr="00811F78">
        <w:rPr>
          <w:rFonts w:ascii="Times New Roman" w:hAnsi="Times New Roman" w:cs="Times New Roman"/>
          <w:caps w:val="0"/>
          <w:sz w:val="22"/>
          <w:szCs w:val="22"/>
        </w:rPr>
        <w:t xml:space="preserve"> АКЦИОНЕРОВ П</w:t>
      </w:r>
      <w:r w:rsidRPr="00811F78">
        <w:rPr>
          <w:rFonts w:ascii="Times New Roman" w:hAnsi="Times New Roman" w:cs="Times New Roman"/>
          <w:caps w:val="0"/>
          <w:sz w:val="22"/>
          <w:szCs w:val="22"/>
        </w:rPr>
        <w:t>АО «ТГК-14»</w:t>
      </w:r>
    </w:p>
    <w:p w14:paraId="6F2CFC6F" w14:textId="77777777" w:rsidR="007260AF" w:rsidRPr="00811F78" w:rsidRDefault="007260AF" w:rsidP="00FA5517">
      <w:pPr>
        <w:pStyle w:val="1"/>
        <w:keepNext w:val="0"/>
        <w:shd w:val="clear" w:color="auto" w:fill="FFFFFF" w:themeFill="background1"/>
        <w:tabs>
          <w:tab w:val="left" w:pos="284"/>
        </w:tabs>
        <w:jc w:val="left"/>
        <w:rPr>
          <w:rFonts w:ascii="Times New Roman" w:hAnsi="Times New Roman" w:cs="Times New Roman"/>
          <w:b w:val="0"/>
          <w:caps w:val="0"/>
          <w:sz w:val="22"/>
          <w:szCs w:val="22"/>
        </w:rPr>
      </w:pPr>
    </w:p>
    <w:p w14:paraId="2BDD2DA1" w14:textId="77777777" w:rsidR="007260AF" w:rsidRPr="00811F78" w:rsidRDefault="00EC284B" w:rsidP="00FA5517">
      <w:pPr>
        <w:pStyle w:val="1"/>
        <w:keepNext w:val="0"/>
        <w:shd w:val="clear" w:color="auto" w:fill="FFFFFF" w:themeFill="background1"/>
        <w:tabs>
          <w:tab w:val="left" w:pos="284"/>
        </w:tabs>
        <w:jc w:val="left"/>
        <w:rPr>
          <w:rFonts w:ascii="Times New Roman" w:hAnsi="Times New Roman" w:cs="Times New Roman"/>
          <w:b w:val="0"/>
          <w:caps w:val="0"/>
          <w:sz w:val="22"/>
          <w:szCs w:val="22"/>
        </w:rPr>
      </w:pPr>
      <w:r w:rsidRPr="00811F78">
        <w:rPr>
          <w:rFonts w:ascii="Times New Roman" w:hAnsi="Times New Roman" w:cs="Times New Roman"/>
          <w:b w:val="0"/>
          <w:caps w:val="0"/>
          <w:sz w:val="22"/>
          <w:szCs w:val="22"/>
        </w:rPr>
        <w:t xml:space="preserve">Публичное </w:t>
      </w:r>
      <w:r w:rsidR="007260AF" w:rsidRPr="00811F78">
        <w:rPr>
          <w:rFonts w:ascii="Times New Roman" w:hAnsi="Times New Roman" w:cs="Times New Roman"/>
          <w:b w:val="0"/>
          <w:caps w:val="0"/>
          <w:sz w:val="22"/>
          <w:szCs w:val="22"/>
        </w:rPr>
        <w:t>акционерное общество «Территориальная генерирующая компания № 14»</w:t>
      </w:r>
    </w:p>
    <w:p w14:paraId="5F2C4457" w14:textId="2B8C68E2" w:rsidR="007260AF" w:rsidRPr="00811F78" w:rsidRDefault="008C6155" w:rsidP="00FA5517">
      <w:pPr>
        <w:pStyle w:val="1"/>
        <w:keepNext w:val="0"/>
        <w:shd w:val="clear" w:color="auto" w:fill="FFFFFF" w:themeFill="background1"/>
        <w:tabs>
          <w:tab w:val="left" w:pos="284"/>
        </w:tabs>
        <w:jc w:val="left"/>
        <w:rPr>
          <w:rFonts w:ascii="Times New Roman" w:hAnsi="Times New Roman" w:cs="Times New Roman"/>
          <w:b w:val="0"/>
          <w:caps w:val="0"/>
          <w:sz w:val="22"/>
          <w:szCs w:val="22"/>
        </w:rPr>
      </w:pPr>
      <w:r>
        <w:rPr>
          <w:rFonts w:ascii="Times New Roman" w:hAnsi="Times New Roman" w:cs="Times New Roman"/>
          <w:b w:val="0"/>
          <w:caps w:val="0"/>
          <w:sz w:val="22"/>
          <w:szCs w:val="22"/>
        </w:rPr>
        <w:t>Место нахождения</w:t>
      </w:r>
      <w:r w:rsidR="007260AF" w:rsidRPr="00811F78">
        <w:rPr>
          <w:rFonts w:ascii="Times New Roman" w:hAnsi="Times New Roman" w:cs="Times New Roman"/>
          <w:b w:val="0"/>
          <w:caps w:val="0"/>
          <w:sz w:val="22"/>
          <w:szCs w:val="22"/>
        </w:rPr>
        <w:t xml:space="preserve"> Общества: Российская Федерация, г. Чита, ул. Профсоюзная, д. 23</w:t>
      </w:r>
    </w:p>
    <w:p w14:paraId="4046A90E" w14:textId="77777777" w:rsidR="007260AF" w:rsidRPr="00811F78" w:rsidRDefault="007260AF" w:rsidP="00FA5517">
      <w:pPr>
        <w:pStyle w:val="1"/>
        <w:keepNext w:val="0"/>
        <w:shd w:val="clear" w:color="auto" w:fill="FFFFFF" w:themeFill="background1"/>
        <w:tabs>
          <w:tab w:val="left" w:pos="284"/>
        </w:tabs>
        <w:jc w:val="left"/>
        <w:rPr>
          <w:rFonts w:ascii="Times New Roman" w:hAnsi="Times New Roman" w:cs="Times New Roman"/>
          <w:b w:val="0"/>
          <w:caps w:val="0"/>
          <w:sz w:val="22"/>
          <w:szCs w:val="22"/>
        </w:rPr>
      </w:pPr>
      <w:r w:rsidRPr="00811F78">
        <w:rPr>
          <w:rFonts w:ascii="Times New Roman" w:hAnsi="Times New Roman" w:cs="Times New Roman"/>
          <w:b w:val="0"/>
          <w:caps w:val="0"/>
          <w:sz w:val="22"/>
          <w:szCs w:val="22"/>
        </w:rPr>
        <w:t xml:space="preserve">Вид общего собрания: годовое </w:t>
      </w:r>
    </w:p>
    <w:p w14:paraId="71D043B1" w14:textId="00E9FC2D" w:rsidR="007260AF" w:rsidRPr="00811F78" w:rsidRDefault="00C10B5C" w:rsidP="00FA5517">
      <w:pPr>
        <w:pStyle w:val="1"/>
        <w:keepNext w:val="0"/>
        <w:shd w:val="clear" w:color="auto" w:fill="FFFFFF" w:themeFill="background1"/>
        <w:tabs>
          <w:tab w:val="left" w:pos="284"/>
        </w:tabs>
        <w:jc w:val="left"/>
        <w:rPr>
          <w:rFonts w:ascii="Times New Roman" w:hAnsi="Times New Roman" w:cs="Times New Roman"/>
          <w:b w:val="0"/>
          <w:caps w:val="0"/>
          <w:sz w:val="22"/>
          <w:szCs w:val="22"/>
        </w:rPr>
      </w:pPr>
      <w:r w:rsidRPr="00C10B5C">
        <w:rPr>
          <w:rFonts w:ascii="Times New Roman" w:hAnsi="Times New Roman" w:cs="Times New Roman"/>
          <w:b w:val="0"/>
          <w:caps w:val="0"/>
          <w:sz w:val="22"/>
          <w:szCs w:val="22"/>
        </w:rPr>
        <w:t>Способ принятия решений общим собранием</w:t>
      </w:r>
      <w:r w:rsidR="007260AF" w:rsidRPr="00811F78">
        <w:rPr>
          <w:rFonts w:ascii="Times New Roman" w:hAnsi="Times New Roman" w:cs="Times New Roman"/>
          <w:b w:val="0"/>
          <w:caps w:val="0"/>
          <w:sz w:val="22"/>
          <w:szCs w:val="22"/>
        </w:rPr>
        <w:t>:</w:t>
      </w:r>
      <w:r w:rsidR="0033764C" w:rsidRPr="00811F78">
        <w:rPr>
          <w:rFonts w:ascii="Times New Roman" w:hAnsi="Times New Roman" w:cs="Times New Roman"/>
          <w:b w:val="0"/>
          <w:caps w:val="0"/>
          <w:sz w:val="22"/>
          <w:szCs w:val="22"/>
        </w:rPr>
        <w:t xml:space="preserve"> </w:t>
      </w:r>
      <w:r w:rsidR="008C6155">
        <w:rPr>
          <w:rFonts w:ascii="Times New Roman" w:hAnsi="Times New Roman" w:cs="Times New Roman"/>
          <w:b w:val="0"/>
          <w:caps w:val="0"/>
          <w:sz w:val="22"/>
          <w:szCs w:val="22"/>
        </w:rPr>
        <w:t>заседание</w:t>
      </w:r>
      <w:r w:rsidR="005F3098">
        <w:rPr>
          <w:rFonts w:ascii="Times New Roman" w:hAnsi="Times New Roman" w:cs="Times New Roman"/>
          <w:b w:val="0"/>
          <w:caps w:val="0"/>
          <w:sz w:val="22"/>
          <w:szCs w:val="22"/>
        </w:rPr>
        <w:t xml:space="preserve">, совмещенное с заочным голосованием </w:t>
      </w:r>
    </w:p>
    <w:p w14:paraId="5DC1D3B0" w14:textId="3FB63860" w:rsidR="007260AF" w:rsidRPr="00811F78" w:rsidRDefault="007260AF" w:rsidP="00FA5517">
      <w:pPr>
        <w:pStyle w:val="2"/>
        <w:shd w:val="clear" w:color="auto" w:fill="FFFFFF" w:themeFill="background1"/>
        <w:tabs>
          <w:tab w:val="left" w:pos="7479"/>
          <w:tab w:val="left" w:pos="10421"/>
        </w:tabs>
        <w:spacing w:after="0" w:line="240" w:lineRule="auto"/>
        <w:rPr>
          <w:rFonts w:ascii="Times New Roman" w:hAnsi="Times New Roman"/>
          <w:sz w:val="22"/>
          <w:szCs w:val="22"/>
        </w:rPr>
      </w:pPr>
      <w:r w:rsidRPr="00811F78">
        <w:rPr>
          <w:rFonts w:ascii="Times New Roman" w:hAnsi="Times New Roman"/>
          <w:sz w:val="22"/>
          <w:szCs w:val="22"/>
        </w:rPr>
        <w:t>Дата составления списка лиц, имеющих право на участие в годовом</w:t>
      </w:r>
      <w:r w:rsidR="008C6155">
        <w:rPr>
          <w:rFonts w:ascii="Times New Roman" w:hAnsi="Times New Roman"/>
          <w:sz w:val="22"/>
          <w:szCs w:val="22"/>
        </w:rPr>
        <w:t xml:space="preserve"> заседании общего собрания</w:t>
      </w:r>
      <w:r w:rsidRPr="00811F78">
        <w:rPr>
          <w:rFonts w:ascii="Times New Roman" w:hAnsi="Times New Roman"/>
          <w:sz w:val="22"/>
          <w:szCs w:val="22"/>
        </w:rPr>
        <w:t xml:space="preserve"> акционеров </w:t>
      </w:r>
      <w:r w:rsidR="00EC284B" w:rsidRPr="00811F78">
        <w:rPr>
          <w:rFonts w:ascii="Times New Roman" w:hAnsi="Times New Roman"/>
          <w:sz w:val="22"/>
          <w:szCs w:val="22"/>
        </w:rPr>
        <w:t>П</w:t>
      </w:r>
      <w:r w:rsidRPr="00811F78">
        <w:rPr>
          <w:rFonts w:ascii="Times New Roman" w:hAnsi="Times New Roman"/>
          <w:sz w:val="22"/>
          <w:szCs w:val="22"/>
        </w:rPr>
        <w:t>АО «ТГК-14» -</w:t>
      </w:r>
      <w:r w:rsidR="008C6155">
        <w:rPr>
          <w:rFonts w:ascii="Times New Roman" w:hAnsi="Times New Roman"/>
          <w:sz w:val="22"/>
          <w:szCs w:val="22"/>
        </w:rPr>
        <w:t xml:space="preserve"> 20</w:t>
      </w:r>
      <w:r w:rsidR="00EC284B" w:rsidRPr="00811F78">
        <w:rPr>
          <w:rFonts w:ascii="Times New Roman" w:hAnsi="Times New Roman"/>
          <w:sz w:val="22"/>
          <w:szCs w:val="22"/>
        </w:rPr>
        <w:t xml:space="preserve"> </w:t>
      </w:r>
      <w:r w:rsidR="000B1EBA">
        <w:rPr>
          <w:rFonts w:ascii="Times New Roman" w:hAnsi="Times New Roman"/>
          <w:sz w:val="22"/>
          <w:szCs w:val="22"/>
        </w:rPr>
        <w:t xml:space="preserve">апреля </w:t>
      </w:r>
      <w:r w:rsidR="0033764C" w:rsidRPr="00811F78">
        <w:rPr>
          <w:rFonts w:ascii="Times New Roman" w:hAnsi="Times New Roman"/>
          <w:sz w:val="22"/>
          <w:szCs w:val="22"/>
        </w:rPr>
        <w:t>202</w:t>
      </w:r>
      <w:r w:rsidR="008C6155">
        <w:rPr>
          <w:rFonts w:ascii="Times New Roman" w:hAnsi="Times New Roman"/>
          <w:sz w:val="22"/>
          <w:szCs w:val="22"/>
        </w:rPr>
        <w:t>5</w:t>
      </w:r>
      <w:r w:rsidR="00507B1B">
        <w:rPr>
          <w:rFonts w:ascii="Times New Roman" w:hAnsi="Times New Roman"/>
          <w:sz w:val="22"/>
          <w:szCs w:val="22"/>
        </w:rPr>
        <w:t xml:space="preserve"> года</w:t>
      </w:r>
    </w:p>
    <w:p w14:paraId="6FE2E079" w14:textId="62D2E044" w:rsidR="007260AF" w:rsidRPr="00811F78" w:rsidRDefault="007260AF" w:rsidP="00FA5517">
      <w:pPr>
        <w:pStyle w:val="1"/>
        <w:keepNext w:val="0"/>
        <w:shd w:val="clear" w:color="auto" w:fill="FFFFFF" w:themeFill="background1"/>
        <w:tabs>
          <w:tab w:val="left" w:pos="284"/>
        </w:tabs>
        <w:jc w:val="left"/>
        <w:rPr>
          <w:rFonts w:ascii="Times New Roman" w:hAnsi="Times New Roman" w:cs="Times New Roman"/>
          <w:b w:val="0"/>
          <w:caps w:val="0"/>
          <w:sz w:val="22"/>
          <w:szCs w:val="22"/>
        </w:rPr>
      </w:pPr>
      <w:r w:rsidRPr="00811F78">
        <w:rPr>
          <w:rFonts w:ascii="Times New Roman" w:hAnsi="Times New Roman" w:cs="Times New Roman"/>
          <w:b w:val="0"/>
          <w:caps w:val="0"/>
          <w:sz w:val="22"/>
          <w:szCs w:val="22"/>
        </w:rPr>
        <w:t xml:space="preserve">Дата проведения: </w:t>
      </w:r>
      <w:r w:rsidR="008C6155">
        <w:rPr>
          <w:rFonts w:ascii="Times New Roman" w:hAnsi="Times New Roman" w:cs="Times New Roman"/>
          <w:b w:val="0"/>
          <w:caps w:val="0"/>
          <w:sz w:val="22"/>
          <w:szCs w:val="22"/>
        </w:rPr>
        <w:t>15</w:t>
      </w:r>
      <w:r w:rsidR="00432EF9">
        <w:rPr>
          <w:rFonts w:ascii="Times New Roman" w:hAnsi="Times New Roman" w:cs="Times New Roman"/>
          <w:b w:val="0"/>
          <w:caps w:val="0"/>
          <w:sz w:val="22"/>
          <w:szCs w:val="22"/>
        </w:rPr>
        <w:t xml:space="preserve"> мая </w:t>
      </w:r>
      <w:r w:rsidR="00EC284B" w:rsidRPr="00811F78">
        <w:rPr>
          <w:rFonts w:ascii="Times New Roman" w:hAnsi="Times New Roman" w:cs="Times New Roman"/>
          <w:b w:val="0"/>
          <w:caps w:val="0"/>
          <w:sz w:val="22"/>
          <w:szCs w:val="22"/>
        </w:rPr>
        <w:t>20</w:t>
      </w:r>
      <w:r w:rsidR="0033764C" w:rsidRPr="00811F78">
        <w:rPr>
          <w:rFonts w:ascii="Times New Roman" w:hAnsi="Times New Roman" w:cs="Times New Roman"/>
          <w:b w:val="0"/>
          <w:caps w:val="0"/>
          <w:sz w:val="22"/>
          <w:szCs w:val="22"/>
        </w:rPr>
        <w:t>2</w:t>
      </w:r>
      <w:r w:rsidR="008C6155">
        <w:rPr>
          <w:rFonts w:ascii="Times New Roman" w:hAnsi="Times New Roman" w:cs="Times New Roman"/>
          <w:b w:val="0"/>
          <w:caps w:val="0"/>
          <w:sz w:val="22"/>
          <w:szCs w:val="22"/>
        </w:rPr>
        <w:t>5</w:t>
      </w:r>
      <w:r w:rsidR="00432EF9">
        <w:rPr>
          <w:rFonts w:ascii="Times New Roman" w:hAnsi="Times New Roman" w:cs="Times New Roman"/>
          <w:b w:val="0"/>
          <w:caps w:val="0"/>
          <w:sz w:val="22"/>
          <w:szCs w:val="22"/>
        </w:rPr>
        <w:t xml:space="preserve"> года</w:t>
      </w:r>
    </w:p>
    <w:p w14:paraId="5FBC711E" w14:textId="36631A51" w:rsidR="00F1664A" w:rsidRPr="00811F78" w:rsidRDefault="007260AF" w:rsidP="00FA5517">
      <w:pPr>
        <w:shd w:val="clear" w:color="auto" w:fill="FFFFFF" w:themeFill="background1"/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811F78">
        <w:rPr>
          <w:rFonts w:ascii="Times New Roman" w:hAnsi="Times New Roman"/>
          <w:sz w:val="22"/>
          <w:szCs w:val="22"/>
        </w:rPr>
        <w:t xml:space="preserve">Место проведения: </w:t>
      </w:r>
      <w:r w:rsidR="00F1664A" w:rsidRPr="00811F78">
        <w:rPr>
          <w:rFonts w:ascii="Times New Roman" w:hAnsi="Times New Roman"/>
          <w:sz w:val="22"/>
          <w:szCs w:val="22"/>
        </w:rPr>
        <w:t>672000, Забайкальский край, г. Чита, ул. Профсоюзная, д.</w:t>
      </w:r>
      <w:r w:rsidR="00432EF9">
        <w:rPr>
          <w:rFonts w:ascii="Times New Roman" w:hAnsi="Times New Roman"/>
          <w:sz w:val="22"/>
          <w:szCs w:val="22"/>
        </w:rPr>
        <w:t xml:space="preserve"> </w:t>
      </w:r>
      <w:r w:rsidR="00F1664A" w:rsidRPr="00811F78">
        <w:rPr>
          <w:rFonts w:ascii="Times New Roman" w:hAnsi="Times New Roman"/>
          <w:sz w:val="22"/>
          <w:szCs w:val="22"/>
        </w:rPr>
        <w:t>23</w:t>
      </w:r>
    </w:p>
    <w:p w14:paraId="201E4050" w14:textId="77777777" w:rsidR="00C10B5C" w:rsidRDefault="00C10B5C" w:rsidP="009D2BF1">
      <w:pPr>
        <w:shd w:val="clear" w:color="auto" w:fill="FFFFFF" w:themeFill="background1"/>
        <w:tabs>
          <w:tab w:val="left" w:pos="284"/>
        </w:tabs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14:paraId="2ABD62AB" w14:textId="2DA14D46" w:rsidR="009D2BF1" w:rsidRPr="00811F78" w:rsidRDefault="007260AF" w:rsidP="009D2BF1">
      <w:pPr>
        <w:shd w:val="clear" w:color="auto" w:fill="FFFFFF" w:themeFill="background1"/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811F78">
        <w:rPr>
          <w:rFonts w:ascii="Times New Roman" w:hAnsi="Times New Roman"/>
          <w:sz w:val="22"/>
          <w:szCs w:val="22"/>
        </w:rPr>
        <w:t>Повестка дня</w:t>
      </w:r>
      <w:r w:rsidR="008C6155">
        <w:rPr>
          <w:rFonts w:ascii="Times New Roman" w:hAnsi="Times New Roman"/>
          <w:sz w:val="22"/>
          <w:szCs w:val="22"/>
        </w:rPr>
        <w:t xml:space="preserve"> заседания</w:t>
      </w:r>
      <w:r w:rsidRPr="00811F78">
        <w:rPr>
          <w:rFonts w:ascii="Times New Roman" w:hAnsi="Times New Roman"/>
          <w:sz w:val="22"/>
          <w:szCs w:val="22"/>
        </w:rPr>
        <w:t xml:space="preserve"> общего собрания</w:t>
      </w:r>
      <w:r w:rsidR="008C6155">
        <w:rPr>
          <w:rFonts w:ascii="Times New Roman" w:hAnsi="Times New Roman"/>
          <w:sz w:val="22"/>
          <w:szCs w:val="22"/>
        </w:rPr>
        <w:t xml:space="preserve"> акционеров</w:t>
      </w:r>
      <w:r w:rsidRPr="00811F78">
        <w:rPr>
          <w:rFonts w:ascii="Times New Roman" w:hAnsi="Times New Roman"/>
          <w:sz w:val="22"/>
          <w:szCs w:val="22"/>
        </w:rPr>
        <w:t>:</w:t>
      </w:r>
    </w:p>
    <w:p w14:paraId="7A3EC82F" w14:textId="6E76B30D" w:rsidR="008C6155" w:rsidRPr="008C6155" w:rsidRDefault="008C6155" w:rsidP="008C6155">
      <w:pPr>
        <w:tabs>
          <w:tab w:val="left" w:pos="70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 </w:t>
      </w:r>
      <w:r w:rsidRPr="008C6155">
        <w:rPr>
          <w:rFonts w:ascii="Times New Roman" w:hAnsi="Times New Roman"/>
          <w:sz w:val="22"/>
          <w:szCs w:val="22"/>
        </w:rPr>
        <w:t>Утверждение годового отчета Общества за 2024 год.</w:t>
      </w:r>
    </w:p>
    <w:p w14:paraId="5592B779" w14:textId="48F130CD" w:rsidR="008C6155" w:rsidRPr="008C6155" w:rsidRDefault="008C6155" w:rsidP="008C6155">
      <w:pPr>
        <w:tabs>
          <w:tab w:val="left" w:pos="70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 </w:t>
      </w:r>
      <w:r w:rsidRPr="008C6155">
        <w:rPr>
          <w:rFonts w:ascii="Times New Roman" w:hAnsi="Times New Roman"/>
          <w:sz w:val="22"/>
          <w:szCs w:val="22"/>
        </w:rPr>
        <w:t>Утверждение годовой бухгалтерской (финансовой) отчетности за 2024 год.</w:t>
      </w:r>
    </w:p>
    <w:p w14:paraId="7895754B" w14:textId="53792C3E" w:rsidR="008C6155" w:rsidRPr="008C6155" w:rsidRDefault="008C6155" w:rsidP="008C6155">
      <w:pPr>
        <w:tabs>
          <w:tab w:val="left" w:pos="70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 </w:t>
      </w:r>
      <w:r w:rsidRPr="008C6155">
        <w:rPr>
          <w:rFonts w:ascii="Times New Roman" w:hAnsi="Times New Roman"/>
          <w:sz w:val="22"/>
          <w:szCs w:val="22"/>
        </w:rPr>
        <w:t>Распределении прибыли и убытков Общества по результатам отчетного 2024 года.</w:t>
      </w:r>
    </w:p>
    <w:p w14:paraId="18C1C45F" w14:textId="196EA1BA" w:rsidR="008C6155" w:rsidRPr="008C6155" w:rsidRDefault="008C6155" w:rsidP="008C6155">
      <w:pPr>
        <w:tabs>
          <w:tab w:val="left" w:pos="70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 </w:t>
      </w:r>
      <w:r w:rsidRPr="008C6155">
        <w:rPr>
          <w:rFonts w:ascii="Times New Roman" w:hAnsi="Times New Roman"/>
          <w:sz w:val="22"/>
          <w:szCs w:val="22"/>
        </w:rPr>
        <w:t>Выплата (объявление) дивидендов по результатам отчетного 2024 года.</w:t>
      </w:r>
    </w:p>
    <w:p w14:paraId="5C972962" w14:textId="6FF30C64" w:rsidR="008C6155" w:rsidRPr="008C6155" w:rsidRDefault="008C6155" w:rsidP="008C6155">
      <w:pPr>
        <w:tabs>
          <w:tab w:val="left" w:pos="70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 </w:t>
      </w:r>
      <w:r w:rsidRPr="008C6155">
        <w:rPr>
          <w:rFonts w:ascii="Times New Roman" w:hAnsi="Times New Roman"/>
          <w:sz w:val="22"/>
          <w:szCs w:val="22"/>
        </w:rPr>
        <w:t>Выплата членам Совета директоров Общества вознаграждений и (или) компенсаций.</w:t>
      </w:r>
    </w:p>
    <w:p w14:paraId="2E1B6946" w14:textId="07DA6FC0" w:rsidR="008C6155" w:rsidRPr="008C6155" w:rsidRDefault="008C6155" w:rsidP="008C6155">
      <w:pPr>
        <w:tabs>
          <w:tab w:val="left" w:pos="70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 </w:t>
      </w:r>
      <w:r w:rsidRPr="008C6155">
        <w:rPr>
          <w:rFonts w:ascii="Times New Roman" w:hAnsi="Times New Roman"/>
          <w:sz w:val="22"/>
          <w:szCs w:val="22"/>
        </w:rPr>
        <w:t>Назначение аудиторской организации на 2025 год.</w:t>
      </w:r>
    </w:p>
    <w:p w14:paraId="6CA25FA5" w14:textId="7DCCEBF3" w:rsidR="008C6155" w:rsidRPr="008C6155" w:rsidRDefault="008C6155" w:rsidP="008C6155">
      <w:pPr>
        <w:tabs>
          <w:tab w:val="left" w:pos="70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7. </w:t>
      </w:r>
      <w:r w:rsidRPr="008C6155">
        <w:rPr>
          <w:rFonts w:ascii="Times New Roman" w:hAnsi="Times New Roman"/>
          <w:sz w:val="22"/>
          <w:szCs w:val="22"/>
        </w:rPr>
        <w:t xml:space="preserve">Утверждение Устава Общества в новой редакции. </w:t>
      </w:r>
    </w:p>
    <w:p w14:paraId="2C3C2624" w14:textId="42480A3D" w:rsidR="008C6155" w:rsidRPr="008C6155" w:rsidRDefault="008C6155" w:rsidP="008C6155">
      <w:pPr>
        <w:tabs>
          <w:tab w:val="left" w:pos="70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8. </w:t>
      </w:r>
      <w:r w:rsidRPr="008C6155">
        <w:rPr>
          <w:rFonts w:ascii="Times New Roman" w:hAnsi="Times New Roman"/>
          <w:sz w:val="22"/>
          <w:szCs w:val="22"/>
        </w:rPr>
        <w:t>Избрание членов Совета директоров Общества.</w:t>
      </w:r>
    </w:p>
    <w:p w14:paraId="2F6A3010" w14:textId="6A974907" w:rsidR="00820E29" w:rsidRPr="00820E29" w:rsidRDefault="008C6155" w:rsidP="008C6155">
      <w:pPr>
        <w:tabs>
          <w:tab w:val="left" w:pos="70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9. </w:t>
      </w:r>
      <w:r w:rsidRPr="008C6155">
        <w:rPr>
          <w:rFonts w:ascii="Times New Roman" w:hAnsi="Times New Roman"/>
          <w:sz w:val="22"/>
          <w:szCs w:val="22"/>
        </w:rPr>
        <w:t>Одобрение участия Общества в конкурентном отборе мощности новых генерирующих объектов (КОМ НГО) по строительству энергоблока мощностью 90 МВт на Улан-Удэнской ТЭЦ-2.</w:t>
      </w:r>
    </w:p>
    <w:p w14:paraId="3F5C20CF" w14:textId="77777777" w:rsidR="009552E6" w:rsidRPr="00811F78" w:rsidRDefault="009552E6" w:rsidP="00B94F88">
      <w:pPr>
        <w:shd w:val="clear" w:color="auto" w:fill="FFFFFF" w:themeFill="background1"/>
        <w:tabs>
          <w:tab w:val="left" w:pos="284"/>
        </w:tabs>
        <w:rPr>
          <w:rFonts w:ascii="Times New Roman" w:hAnsi="Times New Roman"/>
          <w:sz w:val="22"/>
          <w:szCs w:val="22"/>
        </w:rPr>
      </w:pPr>
    </w:p>
    <w:tbl>
      <w:tblPr>
        <w:tblpPr w:leftFromText="180" w:rightFromText="180" w:vertAnchor="text" w:horzAnchor="margin" w:tblpXSpec="center" w:tblpY="13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2268"/>
        <w:gridCol w:w="3543"/>
        <w:gridCol w:w="2552"/>
      </w:tblGrid>
      <w:tr w:rsidR="005C0A58" w:rsidRPr="00811F78" w14:paraId="4F789DBA" w14:textId="77777777" w:rsidTr="00C10B5C">
        <w:trPr>
          <w:trHeight w:val="183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CA48" w14:textId="77777777" w:rsidR="005C0A58" w:rsidRPr="00811F78" w:rsidRDefault="005C0A58" w:rsidP="00F71C9B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11F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№ вопроса повестки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0493" w14:textId="794F1336" w:rsidR="005C0A58" w:rsidRPr="00811F78" w:rsidRDefault="00F529B3" w:rsidP="00C10B5C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Число голосов, которыми обладали лица, включенные в список лиц, имеющих право голоса при принятии решений общим собранием акцион</w:t>
            </w:r>
            <w:r w:rsidR="00C10B5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еров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3BC5" w14:textId="2A3AA6FD" w:rsidR="005C0A58" w:rsidRPr="00811F78" w:rsidRDefault="00F529B3" w:rsidP="00C10B5C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Число голосов, приходившихся на голосующие акции общества, определенное с учетом положений пункта 4.24 Положения </w:t>
            </w:r>
            <w:r w:rsidR="005C0A58" w:rsidRPr="00811F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об общих собраниях акционеров, утвержденного Банком России 16.11.2018 № 660-П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A92A" w14:textId="6210980F" w:rsidR="005C0A58" w:rsidRPr="00811F78" w:rsidRDefault="00F529B3" w:rsidP="00C10B5C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Число голосов, которыми обладали лица, прин</w:t>
            </w:r>
            <w:r w:rsidR="00C10B5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явшие участие в общем собрании</w:t>
            </w:r>
          </w:p>
        </w:tc>
      </w:tr>
      <w:tr w:rsidR="005A67F8" w:rsidRPr="00811F78" w14:paraId="4AA57B01" w14:textId="77777777" w:rsidTr="00C10B5C">
        <w:trPr>
          <w:trHeight w:val="68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557F1" w14:textId="77777777" w:rsidR="00E019C2" w:rsidRPr="00F529B3" w:rsidRDefault="005A67F8" w:rsidP="00E019C2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по вопросам</w:t>
            </w:r>
          </w:p>
          <w:p w14:paraId="6147D0F2" w14:textId="248B2B96" w:rsidR="005A67F8" w:rsidRPr="00F529B3" w:rsidRDefault="005A67F8" w:rsidP="00C70DF5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1, 2, 3, 4, 5, 6, 7</w:t>
            </w:r>
            <w:r w:rsidR="00F529B3"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, 9</w:t>
            </w:r>
            <w:r w:rsidR="003F72D6"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7AEBB" w14:textId="22D58174" w:rsidR="005A67F8" w:rsidRPr="00F529B3" w:rsidRDefault="005A67F8" w:rsidP="004A6D26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  <w:r w:rsidR="004A6D2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 </w:t>
            </w: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357</w:t>
            </w:r>
            <w:r w:rsidR="004A6D2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 </w:t>
            </w: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945</w:t>
            </w:r>
            <w:r w:rsidR="004A6D2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 </w:t>
            </w: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609</w:t>
            </w:r>
            <w:r w:rsidR="004A6D2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 </w:t>
            </w: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6F51A" w14:textId="44E1BA66" w:rsidR="005A67F8" w:rsidRPr="00F529B3" w:rsidRDefault="00FE0AFD" w:rsidP="004A6D26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  <w:r w:rsidR="004A6D2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 </w:t>
            </w:r>
            <w:r w:rsidR="005A67F8"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357</w:t>
            </w:r>
            <w:r w:rsidR="004A6D2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 </w:t>
            </w:r>
            <w:r w:rsidR="005A67F8"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945</w:t>
            </w:r>
            <w:r w:rsidR="004A6D2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 </w:t>
            </w:r>
            <w:r w:rsidR="005A67F8"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609</w:t>
            </w:r>
            <w:r w:rsidR="004A6D2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 </w:t>
            </w:r>
            <w:r w:rsidR="005A67F8"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7C77A" w14:textId="2D6BA7F9" w:rsidR="005A67F8" w:rsidRPr="00F529B3" w:rsidRDefault="00F529B3" w:rsidP="00811F78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  <w:r w:rsidR="004A6D2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 </w:t>
            </w: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154</w:t>
            </w:r>
            <w:r w:rsidR="004A6D2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 </w:t>
            </w: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704</w:t>
            </w:r>
            <w:r w:rsidR="004A6D2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 </w:t>
            </w: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851</w:t>
            </w:r>
            <w:r w:rsidR="004A6D2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 </w:t>
            </w: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075</w:t>
            </w:r>
            <w:r w:rsidR="004A6D2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  <w:r w:rsidR="005A67F8"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(кворум имелся по каждому вопросу)</w:t>
            </w:r>
          </w:p>
          <w:p w14:paraId="74D5D6FC" w14:textId="3B27B7ED" w:rsidR="000915D7" w:rsidRPr="00F529B3" w:rsidRDefault="000915D7" w:rsidP="00811F78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A67F8" w:rsidRPr="00811F78" w14:paraId="4989D30B" w14:textId="77777777" w:rsidTr="00C10B5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CC023" w14:textId="77777777" w:rsidR="005A67F8" w:rsidRPr="00F529B3" w:rsidRDefault="005A67F8" w:rsidP="00F71C9B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по вопросу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6808A" w14:textId="281C573D" w:rsidR="005A67F8" w:rsidRPr="00F529B3" w:rsidRDefault="00F529B3" w:rsidP="00811F78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14</w:t>
            </w:r>
            <w:r w:rsidR="004A6D2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 </w:t>
            </w: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937</w:t>
            </w:r>
            <w:r w:rsidR="004A6D2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 </w:t>
            </w: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401</w:t>
            </w:r>
            <w:r w:rsidR="004A6D2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 </w:t>
            </w: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700 254 </w:t>
            </w:r>
            <w:r w:rsidR="005A67F8"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(при кумулятивном голосовании)</w:t>
            </w:r>
          </w:p>
          <w:p w14:paraId="6C13D255" w14:textId="0368ED5B" w:rsidR="000915D7" w:rsidRPr="00F529B3" w:rsidRDefault="000915D7" w:rsidP="00811F78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9E9C4" w14:textId="77777777" w:rsidR="004A6D26" w:rsidRDefault="00F529B3" w:rsidP="004A6D26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14</w:t>
            </w:r>
            <w:r w:rsidR="004A6D2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 </w:t>
            </w: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937</w:t>
            </w:r>
            <w:r w:rsidR="004A6D2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 </w:t>
            </w: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401</w:t>
            </w:r>
            <w:r w:rsidR="004A6D2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 </w:t>
            </w: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700</w:t>
            </w:r>
            <w:r w:rsidR="004A6D2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 </w:t>
            </w: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254</w:t>
            </w:r>
            <w:r w:rsidR="004A6D2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</w:p>
          <w:p w14:paraId="6F681583" w14:textId="7515A723" w:rsidR="005A67F8" w:rsidRPr="00F529B3" w:rsidRDefault="005A67F8" w:rsidP="004A6D26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val="en-US" w:eastAsia="en-US"/>
              </w:rPr>
            </w:pP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(при кумулятивном голосовании)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E456B" w14:textId="2D9424C1" w:rsidR="005A67F8" w:rsidRPr="00F529B3" w:rsidRDefault="00F529B3" w:rsidP="004A6D26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</w:t>
            </w:r>
            <w:r w:rsidR="004A6D2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 </w:t>
            </w: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701</w:t>
            </w:r>
            <w:r w:rsidR="004A6D2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 </w:t>
            </w: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753</w:t>
            </w:r>
            <w:r w:rsidR="004A6D2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 </w:t>
            </w: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361</w:t>
            </w:r>
            <w:r w:rsidR="004A6D2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 </w:t>
            </w: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825</w:t>
            </w:r>
            <w:r w:rsidR="004A6D2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  <w:r w:rsidR="005A67F8"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(кворум имелся)</w:t>
            </w:r>
          </w:p>
        </w:tc>
      </w:tr>
    </w:tbl>
    <w:p w14:paraId="597D3A08" w14:textId="63D5EDF9" w:rsidR="005C0A58" w:rsidRDefault="005C0A58" w:rsidP="00FA5517">
      <w:pPr>
        <w:pStyle w:val="3"/>
        <w:shd w:val="clear" w:color="auto" w:fill="FFFFFF" w:themeFill="background1"/>
        <w:tabs>
          <w:tab w:val="left" w:pos="284"/>
        </w:tabs>
        <w:spacing w:before="0"/>
        <w:ind w:left="360"/>
        <w:rPr>
          <w:rFonts w:ascii="Times New Roman" w:hAnsi="Times New Roman"/>
          <w:b w:val="0"/>
          <w:bCs/>
          <w:sz w:val="22"/>
          <w:szCs w:val="22"/>
        </w:rPr>
      </w:pPr>
    </w:p>
    <w:p w14:paraId="34282544" w14:textId="0668AE30" w:rsidR="007260AF" w:rsidRDefault="007260AF" w:rsidP="00FA5517">
      <w:pPr>
        <w:pStyle w:val="3"/>
        <w:shd w:val="clear" w:color="auto" w:fill="FFFFFF" w:themeFill="background1"/>
        <w:tabs>
          <w:tab w:val="left" w:pos="284"/>
        </w:tabs>
        <w:spacing w:before="0"/>
        <w:ind w:left="360"/>
        <w:rPr>
          <w:rFonts w:ascii="Times New Roman" w:hAnsi="Times New Roman"/>
          <w:b w:val="0"/>
          <w:bCs/>
          <w:sz w:val="22"/>
          <w:szCs w:val="22"/>
        </w:rPr>
      </w:pPr>
      <w:r w:rsidRPr="00811F78">
        <w:rPr>
          <w:rFonts w:ascii="Times New Roman" w:hAnsi="Times New Roman"/>
          <w:b w:val="0"/>
          <w:bCs/>
          <w:sz w:val="22"/>
          <w:szCs w:val="22"/>
        </w:rPr>
        <w:t>Число голосов, отданных за каждый из вариантов голосования по каждому вопросу:</w:t>
      </w:r>
    </w:p>
    <w:p w14:paraId="78EF1EA8" w14:textId="77777777" w:rsidR="002F2877" w:rsidRDefault="002F2877" w:rsidP="00FA5517">
      <w:pPr>
        <w:pStyle w:val="3"/>
        <w:shd w:val="clear" w:color="auto" w:fill="FFFFFF" w:themeFill="background1"/>
        <w:tabs>
          <w:tab w:val="left" w:pos="284"/>
        </w:tabs>
        <w:spacing w:before="0"/>
        <w:ind w:left="360"/>
        <w:rPr>
          <w:rFonts w:ascii="Times New Roman" w:hAnsi="Times New Roman"/>
          <w:b w:val="0"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2830"/>
        <w:gridCol w:w="2835"/>
        <w:gridCol w:w="2835"/>
      </w:tblGrid>
      <w:tr w:rsidR="007260AF" w:rsidRPr="00F529B3" w14:paraId="2019E4FD" w14:textId="77777777" w:rsidTr="00C10B5C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6BD0" w14:textId="77777777" w:rsidR="007260AF" w:rsidRPr="00F529B3" w:rsidRDefault="007260AF" w:rsidP="007A7BA2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№ вопроса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B054" w14:textId="77777777" w:rsidR="007260AF" w:rsidRPr="00F529B3" w:rsidRDefault="007260AF" w:rsidP="007A7BA2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«ЗА»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4EFA" w14:textId="77777777" w:rsidR="007260AF" w:rsidRPr="00F529B3" w:rsidRDefault="007260AF" w:rsidP="007A7BA2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«ПРОТИВ»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89BD" w14:textId="77777777" w:rsidR="007260AF" w:rsidRPr="00F529B3" w:rsidRDefault="007260AF" w:rsidP="007A7BA2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«ВОЗДЕРЖАЛСЯ»</w:t>
            </w:r>
          </w:p>
        </w:tc>
      </w:tr>
      <w:tr w:rsidR="00F529B3" w:rsidRPr="00F529B3" w14:paraId="0D07C301" w14:textId="77777777" w:rsidTr="00C10B5C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82C6" w14:textId="77777777" w:rsidR="00F529B3" w:rsidRPr="00F529B3" w:rsidRDefault="00F529B3" w:rsidP="00F529B3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96A1" w14:textId="1DDCAE39" w:rsidR="00F529B3" w:rsidRPr="00F529B3" w:rsidRDefault="00F529B3" w:rsidP="00F529B3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hAnsi="Times New Roman"/>
                <w:sz w:val="22"/>
                <w:szCs w:val="22"/>
              </w:rPr>
              <w:t>1 154 656 127 708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A13E" w14:textId="4B7D4C71" w:rsidR="00F529B3" w:rsidRPr="00F529B3" w:rsidRDefault="00F529B3" w:rsidP="00F529B3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hAnsi="Times New Roman"/>
                <w:sz w:val="22"/>
                <w:szCs w:val="22"/>
              </w:rPr>
              <w:t>1 879 724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79A6" w14:textId="5BE2685A" w:rsidR="00F529B3" w:rsidRPr="00F529B3" w:rsidRDefault="00F529B3" w:rsidP="00F529B3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hAnsi="Times New Roman"/>
                <w:sz w:val="22"/>
                <w:szCs w:val="22"/>
              </w:rPr>
              <w:t>45 953 274</w:t>
            </w:r>
          </w:p>
        </w:tc>
      </w:tr>
      <w:tr w:rsidR="00F529B3" w:rsidRPr="00F529B3" w14:paraId="50A65C3F" w14:textId="77777777" w:rsidTr="00C10B5C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ADD7" w14:textId="77777777" w:rsidR="00F529B3" w:rsidRPr="00F529B3" w:rsidRDefault="00F529B3" w:rsidP="00F529B3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FEF3" w14:textId="5D47554F" w:rsidR="00F529B3" w:rsidRPr="00F529B3" w:rsidRDefault="00F529B3" w:rsidP="00F529B3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hAnsi="Times New Roman"/>
                <w:sz w:val="22"/>
                <w:szCs w:val="22"/>
              </w:rPr>
              <w:t>1 154 655 376 035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9535" w14:textId="6E49F4D2" w:rsidR="00F529B3" w:rsidRPr="00F529B3" w:rsidRDefault="00F529B3" w:rsidP="00F529B3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hAnsi="Times New Roman"/>
                <w:sz w:val="22"/>
                <w:szCs w:val="22"/>
              </w:rPr>
              <w:t>2 293 785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DF6F" w14:textId="4F4676CC" w:rsidR="00F529B3" w:rsidRPr="00F529B3" w:rsidRDefault="00F529B3" w:rsidP="00F529B3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hAnsi="Times New Roman"/>
                <w:sz w:val="22"/>
                <w:szCs w:val="22"/>
              </w:rPr>
              <w:t>47 029 097</w:t>
            </w:r>
          </w:p>
        </w:tc>
      </w:tr>
      <w:tr w:rsidR="00F529B3" w:rsidRPr="00F529B3" w14:paraId="1B48BC7D" w14:textId="77777777" w:rsidTr="00C10B5C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BC33" w14:textId="77777777" w:rsidR="00F529B3" w:rsidRPr="00F529B3" w:rsidRDefault="00F529B3" w:rsidP="00F529B3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A5CE" w14:textId="4CA78060" w:rsidR="00F529B3" w:rsidRPr="00F529B3" w:rsidRDefault="00F529B3" w:rsidP="00F529B3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hAnsi="Times New Roman"/>
                <w:sz w:val="22"/>
                <w:szCs w:val="22"/>
              </w:rPr>
              <w:t>1 154 679 962 910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88EE" w14:textId="5623FF3B" w:rsidR="00F529B3" w:rsidRPr="00F529B3" w:rsidRDefault="00F529B3" w:rsidP="00F529B3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hAnsi="Times New Roman"/>
                <w:sz w:val="22"/>
                <w:szCs w:val="22"/>
              </w:rPr>
              <w:t>6 487 713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FC09" w14:textId="23A1D220" w:rsidR="00F529B3" w:rsidRPr="00F529B3" w:rsidRDefault="00F529B3" w:rsidP="00F529B3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hAnsi="Times New Roman"/>
                <w:sz w:val="22"/>
                <w:szCs w:val="22"/>
              </w:rPr>
              <w:t>18 248 294</w:t>
            </w:r>
          </w:p>
        </w:tc>
      </w:tr>
      <w:tr w:rsidR="00F529B3" w:rsidRPr="00F529B3" w14:paraId="271A4C34" w14:textId="77777777" w:rsidTr="00C10B5C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CB5F" w14:textId="77777777" w:rsidR="00F529B3" w:rsidRPr="00F529B3" w:rsidRDefault="00F529B3" w:rsidP="00F529B3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CBB0" w14:textId="2AE44592" w:rsidR="00F529B3" w:rsidRPr="00F529B3" w:rsidRDefault="00F529B3" w:rsidP="00F529B3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hAnsi="Times New Roman"/>
                <w:sz w:val="22"/>
                <w:szCs w:val="22"/>
              </w:rPr>
              <w:t>1 154 697 449 289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E00E" w14:textId="4B5D01E3" w:rsidR="00F529B3" w:rsidRPr="00F529B3" w:rsidRDefault="00F529B3" w:rsidP="00F529B3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hAnsi="Times New Roman"/>
                <w:sz w:val="22"/>
                <w:szCs w:val="22"/>
              </w:rPr>
              <w:t>1 874 495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26A4" w14:textId="05B3470E" w:rsidR="00F529B3" w:rsidRPr="00F529B3" w:rsidRDefault="00F529B3" w:rsidP="00F529B3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hAnsi="Times New Roman"/>
                <w:sz w:val="22"/>
                <w:szCs w:val="22"/>
              </w:rPr>
              <w:t>5 375 133</w:t>
            </w:r>
          </w:p>
        </w:tc>
      </w:tr>
      <w:tr w:rsidR="00F529B3" w:rsidRPr="00F529B3" w14:paraId="3B7C162E" w14:textId="77777777" w:rsidTr="00C10B5C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2C93" w14:textId="77777777" w:rsidR="00F529B3" w:rsidRPr="00F529B3" w:rsidRDefault="00F529B3" w:rsidP="00F529B3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DA65" w14:textId="04CE20E7" w:rsidR="00F529B3" w:rsidRPr="00F529B3" w:rsidRDefault="00F529B3" w:rsidP="00F529B3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hAnsi="Times New Roman"/>
                <w:sz w:val="22"/>
                <w:szCs w:val="22"/>
              </w:rPr>
              <w:t>1 154 387 063 864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2A1B" w14:textId="5502FEC7" w:rsidR="00F529B3" w:rsidRPr="00F529B3" w:rsidRDefault="00F529B3" w:rsidP="00F529B3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hAnsi="Times New Roman"/>
                <w:sz w:val="22"/>
                <w:szCs w:val="22"/>
              </w:rPr>
              <w:t>112 764 094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50B6" w14:textId="4513DE5F" w:rsidR="00F529B3" w:rsidRPr="00F529B3" w:rsidRDefault="00F529B3" w:rsidP="00F529B3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hAnsi="Times New Roman"/>
                <w:sz w:val="22"/>
                <w:szCs w:val="22"/>
              </w:rPr>
              <w:t>204 128 948</w:t>
            </w:r>
          </w:p>
        </w:tc>
      </w:tr>
      <w:tr w:rsidR="00F529B3" w:rsidRPr="00F529B3" w14:paraId="26A85F02" w14:textId="77777777" w:rsidTr="00C10B5C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C82A" w14:textId="77777777" w:rsidR="00F529B3" w:rsidRPr="00F529B3" w:rsidRDefault="00F529B3" w:rsidP="00F529B3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CADA" w14:textId="01601AA7" w:rsidR="00F529B3" w:rsidRPr="00F529B3" w:rsidRDefault="00F529B3" w:rsidP="00F529B3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hAnsi="Times New Roman"/>
                <w:sz w:val="22"/>
                <w:szCs w:val="22"/>
              </w:rPr>
              <w:t>1 154 472 492 827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CDA3" w14:textId="0059A9FD" w:rsidR="00F529B3" w:rsidRPr="00F529B3" w:rsidRDefault="00F529B3" w:rsidP="00F529B3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hAnsi="Times New Roman"/>
                <w:sz w:val="22"/>
                <w:szCs w:val="22"/>
              </w:rPr>
              <w:t>14 097 541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A1C9" w14:textId="0D597444" w:rsidR="00F529B3" w:rsidRPr="00F529B3" w:rsidRDefault="00F529B3" w:rsidP="00F529B3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hAnsi="Times New Roman"/>
                <w:sz w:val="22"/>
                <w:szCs w:val="22"/>
              </w:rPr>
              <w:t>216 866 538</w:t>
            </w:r>
          </w:p>
        </w:tc>
      </w:tr>
      <w:tr w:rsidR="00F529B3" w:rsidRPr="00F529B3" w14:paraId="1390EB37" w14:textId="77777777" w:rsidTr="00C10B5C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920A" w14:textId="77777777" w:rsidR="00F529B3" w:rsidRPr="00F529B3" w:rsidRDefault="00F529B3" w:rsidP="00F529B3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59F4" w14:textId="4978E7B7" w:rsidR="00F529B3" w:rsidRPr="00F529B3" w:rsidRDefault="00F529B3" w:rsidP="00F529B3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hAnsi="Times New Roman"/>
                <w:sz w:val="22"/>
                <w:szCs w:val="22"/>
              </w:rPr>
              <w:t>1 154 529 011 234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DB0E" w14:textId="3DEA7039" w:rsidR="00F529B3" w:rsidRPr="00F529B3" w:rsidRDefault="00F529B3" w:rsidP="00F529B3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hAnsi="Times New Roman"/>
                <w:sz w:val="22"/>
                <w:szCs w:val="22"/>
              </w:rPr>
              <w:t>53 803 470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73C3" w14:textId="5D3F7609" w:rsidR="00F529B3" w:rsidRPr="00F529B3" w:rsidRDefault="00F529B3" w:rsidP="00F529B3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hAnsi="Times New Roman"/>
                <w:sz w:val="22"/>
                <w:szCs w:val="22"/>
              </w:rPr>
              <w:t>120 642 202</w:t>
            </w:r>
          </w:p>
        </w:tc>
      </w:tr>
      <w:tr w:rsidR="00F529B3" w:rsidRPr="00F529B3" w14:paraId="40A6AD5F" w14:textId="77777777" w:rsidTr="00C10B5C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23FA" w14:textId="78EA46BC" w:rsidR="00F529B3" w:rsidRPr="00F529B3" w:rsidRDefault="00F529B3" w:rsidP="00F529B3">
            <w:pPr>
              <w:keepNext/>
              <w:ind w:right="-5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29B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0ABC" w14:textId="51DEA63C" w:rsidR="00F529B3" w:rsidRPr="00F529B3" w:rsidRDefault="00F529B3" w:rsidP="00F529B3">
            <w:pPr>
              <w:keepNext/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F529B3">
              <w:rPr>
                <w:rFonts w:ascii="Times New Roman" w:hAnsi="Times New Roman"/>
                <w:sz w:val="22"/>
                <w:szCs w:val="22"/>
              </w:rPr>
              <w:t>1 154 608 560 437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9926" w14:textId="35B54959" w:rsidR="00F529B3" w:rsidRPr="00F529B3" w:rsidRDefault="00F529B3" w:rsidP="00F529B3">
            <w:pPr>
              <w:keepNext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529B3">
              <w:rPr>
                <w:rFonts w:ascii="Times New Roman" w:hAnsi="Times New Roman"/>
                <w:sz w:val="22"/>
                <w:szCs w:val="22"/>
              </w:rPr>
              <w:t>9 199 495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3240" w14:textId="4FCFAC35" w:rsidR="00F529B3" w:rsidRPr="00F529B3" w:rsidRDefault="00F529B3" w:rsidP="00F529B3">
            <w:pPr>
              <w:keepNext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529B3">
              <w:rPr>
                <w:rFonts w:ascii="Times New Roman" w:hAnsi="Times New Roman"/>
                <w:sz w:val="22"/>
                <w:szCs w:val="22"/>
              </w:rPr>
              <w:t>86 157 187</w:t>
            </w:r>
          </w:p>
        </w:tc>
      </w:tr>
    </w:tbl>
    <w:p w14:paraId="1291C7C5" w14:textId="73913786" w:rsidR="0033764C" w:rsidRDefault="0033764C" w:rsidP="00FA5517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</w:p>
    <w:p w14:paraId="250C11AF" w14:textId="77777777" w:rsidR="003B6DB4" w:rsidRPr="00811F78" w:rsidRDefault="003B6DB4" w:rsidP="00FA5517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</w:p>
    <w:tbl>
      <w:tblPr>
        <w:tblW w:w="9923" w:type="dxa"/>
        <w:tblInd w:w="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5102"/>
        <w:gridCol w:w="2694"/>
      </w:tblGrid>
      <w:tr w:rsidR="00DE3884" w:rsidRPr="00811F78" w14:paraId="30403015" w14:textId="77777777" w:rsidTr="001F376D">
        <w:trPr>
          <w:cantSplit/>
        </w:trPr>
        <w:tc>
          <w:tcPr>
            <w:tcW w:w="709" w:type="dxa"/>
          </w:tcPr>
          <w:p w14:paraId="5C6A706D" w14:textId="4C61DB07" w:rsidR="00DE3884" w:rsidRPr="00811F78" w:rsidRDefault="00DE3884" w:rsidP="007A7BA2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811F78">
              <w:rPr>
                <w:rFonts w:ascii="Times New Roman" w:hAnsi="Times New Roman"/>
                <w:sz w:val="22"/>
                <w:szCs w:val="22"/>
              </w:rPr>
              <w:t>№ вопроса</w:t>
            </w:r>
          </w:p>
        </w:tc>
        <w:tc>
          <w:tcPr>
            <w:tcW w:w="1418" w:type="dxa"/>
            <w:shd w:val="clear" w:color="auto" w:fill="auto"/>
          </w:tcPr>
          <w:p w14:paraId="2F90AC25" w14:textId="7861D662" w:rsidR="00DE3884" w:rsidRPr="00811F78" w:rsidRDefault="00DE3884" w:rsidP="007A7BA2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811F78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5102" w:type="dxa"/>
            <w:shd w:val="clear" w:color="auto" w:fill="auto"/>
          </w:tcPr>
          <w:p w14:paraId="5C28CA33" w14:textId="77777777" w:rsidR="00DE3884" w:rsidRPr="00811F78" w:rsidRDefault="00DE3884" w:rsidP="007A7BA2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811F78">
              <w:rPr>
                <w:rFonts w:ascii="Times New Roman" w:hAnsi="Times New Roman"/>
                <w:sz w:val="22"/>
                <w:szCs w:val="22"/>
              </w:rPr>
              <w:t>Ф.И.О. кандидата</w:t>
            </w:r>
          </w:p>
        </w:tc>
        <w:tc>
          <w:tcPr>
            <w:tcW w:w="2694" w:type="dxa"/>
            <w:shd w:val="clear" w:color="auto" w:fill="auto"/>
          </w:tcPr>
          <w:p w14:paraId="23E200AA" w14:textId="77777777" w:rsidR="00DE3884" w:rsidRPr="00811F78" w:rsidRDefault="00DE3884" w:rsidP="007A7BA2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811F78">
              <w:rPr>
                <w:rFonts w:ascii="Times New Roman" w:hAnsi="Times New Roman"/>
                <w:sz w:val="22"/>
                <w:szCs w:val="22"/>
              </w:rPr>
              <w:t>Число голосов, отданных за каждый из вариантов голосования</w:t>
            </w:r>
          </w:p>
        </w:tc>
      </w:tr>
      <w:tr w:rsidR="00DE3884" w:rsidRPr="00811F78" w14:paraId="63D514D4" w14:textId="77777777" w:rsidTr="001F376D">
        <w:trPr>
          <w:cantSplit/>
        </w:trPr>
        <w:tc>
          <w:tcPr>
            <w:tcW w:w="9923" w:type="dxa"/>
            <w:gridSpan w:val="4"/>
          </w:tcPr>
          <w:p w14:paraId="2981638E" w14:textId="7A67E521" w:rsidR="00DE3884" w:rsidRPr="00811F78" w:rsidRDefault="00DE3884" w:rsidP="007A7BA2">
            <w:pPr>
              <w:widowControl w:val="0"/>
              <w:ind w:right="175"/>
              <w:rPr>
                <w:rFonts w:ascii="Times New Roman" w:hAnsi="Times New Roman"/>
                <w:sz w:val="22"/>
                <w:szCs w:val="22"/>
              </w:rPr>
            </w:pPr>
            <w:r w:rsidRPr="00811F78">
              <w:rPr>
                <w:rFonts w:ascii="Times New Roman" w:hAnsi="Times New Roman"/>
                <w:sz w:val="22"/>
                <w:szCs w:val="22"/>
              </w:rPr>
              <w:t>«ЗА», распределение голосов по кандидатам</w:t>
            </w:r>
          </w:p>
        </w:tc>
      </w:tr>
      <w:tr w:rsidR="00F529B3" w:rsidRPr="00811F78" w14:paraId="1C18C471" w14:textId="77777777" w:rsidTr="001F376D">
        <w:trPr>
          <w:cantSplit/>
        </w:trPr>
        <w:tc>
          <w:tcPr>
            <w:tcW w:w="709" w:type="dxa"/>
            <w:vMerge w:val="restart"/>
          </w:tcPr>
          <w:p w14:paraId="5990E243" w14:textId="77777777" w:rsidR="00F529B3" w:rsidRPr="00811F78" w:rsidRDefault="00F529B3" w:rsidP="00F529B3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  <w:p w14:paraId="3F9E7EF8" w14:textId="77777777" w:rsidR="00F529B3" w:rsidRPr="00811F78" w:rsidRDefault="00F529B3" w:rsidP="00F529B3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  <w:p w14:paraId="620DDE71" w14:textId="77777777" w:rsidR="00F529B3" w:rsidRPr="00811F78" w:rsidRDefault="00F529B3" w:rsidP="00F529B3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  <w:p w14:paraId="3F2BD376" w14:textId="77777777" w:rsidR="00F529B3" w:rsidRPr="00811F78" w:rsidRDefault="00F529B3" w:rsidP="00F529B3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  <w:p w14:paraId="5FCFB6B7" w14:textId="77777777" w:rsidR="00F529B3" w:rsidRPr="00811F78" w:rsidRDefault="00F529B3" w:rsidP="00F529B3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  <w:p w14:paraId="5407C7A1" w14:textId="77777777" w:rsidR="00F529B3" w:rsidRPr="00811F78" w:rsidRDefault="00F529B3" w:rsidP="00F529B3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  <w:p w14:paraId="44C1A804" w14:textId="3EA17B66" w:rsidR="00F529B3" w:rsidRPr="00811F78" w:rsidRDefault="00F529B3" w:rsidP="00F529B3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811F78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1418" w:type="dxa"/>
            <w:shd w:val="clear" w:color="auto" w:fill="auto"/>
          </w:tcPr>
          <w:p w14:paraId="008CE57B" w14:textId="42D01BA7" w:rsidR="00F529B3" w:rsidRPr="00811F78" w:rsidRDefault="00F529B3" w:rsidP="00F529B3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811F78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5102" w:type="dxa"/>
            <w:shd w:val="clear" w:color="auto" w:fill="auto"/>
          </w:tcPr>
          <w:p w14:paraId="384C58B4" w14:textId="411B2BB5" w:rsidR="00F529B3" w:rsidRPr="00DF024C" w:rsidRDefault="00F529B3" w:rsidP="00F529B3">
            <w:pPr>
              <w:keepNext/>
              <w:rPr>
                <w:rFonts w:ascii="Times New Roman" w:hAnsi="Times New Roman"/>
                <w:sz w:val="22"/>
                <w:szCs w:val="22"/>
              </w:rPr>
            </w:pPr>
            <w:r w:rsidRPr="00DF024C">
              <w:rPr>
                <w:rFonts w:ascii="Times New Roman" w:hAnsi="Times New Roman"/>
                <w:sz w:val="22"/>
                <w:szCs w:val="22"/>
              </w:rPr>
              <w:t>Люльчев Константин Михайлович</w:t>
            </w:r>
          </w:p>
        </w:tc>
        <w:tc>
          <w:tcPr>
            <w:tcW w:w="2694" w:type="dxa"/>
            <w:shd w:val="clear" w:color="auto" w:fill="auto"/>
          </w:tcPr>
          <w:p w14:paraId="63F3D3FF" w14:textId="28917A5F" w:rsidR="00F529B3" w:rsidRPr="00F529B3" w:rsidRDefault="00F529B3" w:rsidP="00F529B3">
            <w:pPr>
              <w:widowControl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529B3">
              <w:rPr>
                <w:rFonts w:ascii="Times New Roman" w:hAnsi="Times New Roman"/>
                <w:sz w:val="22"/>
                <w:szCs w:val="22"/>
              </w:rPr>
              <w:t>1 153 760 730 343</w:t>
            </w:r>
          </w:p>
        </w:tc>
      </w:tr>
      <w:tr w:rsidR="00F529B3" w:rsidRPr="00811F78" w14:paraId="194B79F4" w14:textId="77777777" w:rsidTr="001F376D">
        <w:trPr>
          <w:cantSplit/>
        </w:trPr>
        <w:tc>
          <w:tcPr>
            <w:tcW w:w="709" w:type="dxa"/>
            <w:vMerge/>
          </w:tcPr>
          <w:p w14:paraId="38F6F6E1" w14:textId="77777777" w:rsidR="00F529B3" w:rsidRPr="00811F78" w:rsidRDefault="00F529B3" w:rsidP="00F529B3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D34DE9E" w14:textId="54576CD4" w:rsidR="00F529B3" w:rsidRPr="00811F78" w:rsidRDefault="00F529B3" w:rsidP="00F529B3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811F7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02" w:type="dxa"/>
            <w:shd w:val="clear" w:color="auto" w:fill="auto"/>
          </w:tcPr>
          <w:p w14:paraId="704D3CBF" w14:textId="534879C3" w:rsidR="00F529B3" w:rsidRPr="00784E5C" w:rsidRDefault="00F529B3" w:rsidP="00F529B3">
            <w:pPr>
              <w:keepNext/>
              <w:rPr>
                <w:rFonts w:ascii="Times New Roman" w:hAnsi="Times New Roman"/>
                <w:sz w:val="22"/>
                <w:szCs w:val="22"/>
              </w:rPr>
            </w:pPr>
            <w:r w:rsidRPr="00784E5C">
              <w:rPr>
                <w:rFonts w:ascii="Times New Roman" w:hAnsi="Times New Roman"/>
                <w:sz w:val="22"/>
                <w:szCs w:val="22"/>
              </w:rPr>
              <w:t>Мясник Виктор Чеславович</w:t>
            </w:r>
          </w:p>
        </w:tc>
        <w:tc>
          <w:tcPr>
            <w:tcW w:w="2694" w:type="dxa"/>
            <w:shd w:val="clear" w:color="auto" w:fill="auto"/>
          </w:tcPr>
          <w:p w14:paraId="5E205436" w14:textId="3F9D0096" w:rsidR="00F529B3" w:rsidRPr="00F529B3" w:rsidRDefault="00F529B3" w:rsidP="00F529B3">
            <w:pPr>
              <w:widowControl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529B3">
              <w:rPr>
                <w:rFonts w:ascii="Times New Roman" w:hAnsi="Times New Roman"/>
                <w:sz w:val="22"/>
                <w:szCs w:val="22"/>
              </w:rPr>
              <w:t>1 153 909 803 762</w:t>
            </w:r>
          </w:p>
        </w:tc>
      </w:tr>
      <w:tr w:rsidR="00F529B3" w:rsidRPr="00811F78" w14:paraId="1206A03B" w14:textId="77777777" w:rsidTr="001F376D">
        <w:trPr>
          <w:cantSplit/>
        </w:trPr>
        <w:tc>
          <w:tcPr>
            <w:tcW w:w="709" w:type="dxa"/>
            <w:vMerge/>
          </w:tcPr>
          <w:p w14:paraId="7A7DC4EE" w14:textId="77777777" w:rsidR="00F529B3" w:rsidRPr="00811F78" w:rsidRDefault="00F529B3" w:rsidP="00F529B3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F92536A" w14:textId="7569E4DC" w:rsidR="00F529B3" w:rsidRPr="00811F78" w:rsidRDefault="00F529B3" w:rsidP="00F529B3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811F7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102" w:type="dxa"/>
            <w:shd w:val="clear" w:color="auto" w:fill="auto"/>
          </w:tcPr>
          <w:p w14:paraId="2B96F82E" w14:textId="077C7B7D" w:rsidR="00F529B3" w:rsidRPr="00784E5C" w:rsidRDefault="00F529B3" w:rsidP="00F529B3">
            <w:pPr>
              <w:keepNext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B1B">
              <w:rPr>
                <w:rFonts w:ascii="Times New Roman" w:hAnsi="Times New Roman"/>
                <w:sz w:val="22"/>
                <w:szCs w:val="22"/>
                <w:lang w:val="en-US"/>
              </w:rPr>
              <w:t>Бессмертный</w:t>
            </w:r>
            <w:proofErr w:type="spellEnd"/>
            <w:r w:rsidRPr="00507B1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Константин </w:t>
            </w:r>
            <w:proofErr w:type="spellStart"/>
            <w:r w:rsidRPr="00507B1B">
              <w:rPr>
                <w:rFonts w:ascii="Times New Roman" w:hAnsi="Times New Roman"/>
                <w:sz w:val="22"/>
                <w:szCs w:val="22"/>
                <w:lang w:val="en-US"/>
              </w:rPr>
              <w:t>Валерьевич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14:paraId="59BBBB20" w14:textId="0DA9B537" w:rsidR="00F529B3" w:rsidRPr="00F529B3" w:rsidRDefault="00F529B3" w:rsidP="00F529B3">
            <w:pPr>
              <w:widowControl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529B3">
              <w:rPr>
                <w:rFonts w:ascii="Times New Roman" w:hAnsi="Times New Roman"/>
                <w:sz w:val="22"/>
                <w:szCs w:val="22"/>
              </w:rPr>
              <w:t>1 153 591 911 977</w:t>
            </w:r>
          </w:p>
        </w:tc>
      </w:tr>
      <w:tr w:rsidR="00F529B3" w:rsidRPr="00811F78" w14:paraId="007379C9" w14:textId="77777777" w:rsidTr="001F376D">
        <w:trPr>
          <w:cantSplit/>
        </w:trPr>
        <w:tc>
          <w:tcPr>
            <w:tcW w:w="709" w:type="dxa"/>
            <w:vMerge/>
          </w:tcPr>
          <w:p w14:paraId="73C89C70" w14:textId="77777777" w:rsidR="00F529B3" w:rsidRPr="00811F78" w:rsidRDefault="00F529B3" w:rsidP="00F529B3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33DB69A" w14:textId="45F8C5C9" w:rsidR="00F529B3" w:rsidRPr="00811F78" w:rsidRDefault="00F529B3" w:rsidP="00F529B3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811F7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102" w:type="dxa"/>
            <w:shd w:val="clear" w:color="auto" w:fill="auto"/>
          </w:tcPr>
          <w:p w14:paraId="1192EA25" w14:textId="2ACA0DA7" w:rsidR="00F529B3" w:rsidRPr="00784E5C" w:rsidRDefault="00F529B3" w:rsidP="00F529B3">
            <w:pPr>
              <w:keepNext/>
              <w:rPr>
                <w:rFonts w:ascii="Times New Roman" w:hAnsi="Times New Roman"/>
                <w:sz w:val="22"/>
                <w:szCs w:val="22"/>
              </w:rPr>
            </w:pPr>
            <w:r w:rsidRPr="00DF024C">
              <w:rPr>
                <w:rFonts w:ascii="Times New Roman" w:hAnsi="Times New Roman"/>
                <w:sz w:val="22"/>
                <w:szCs w:val="22"/>
              </w:rPr>
              <w:t xml:space="preserve">Орлов Владимир Андреевич  </w:t>
            </w:r>
          </w:p>
        </w:tc>
        <w:tc>
          <w:tcPr>
            <w:tcW w:w="2694" w:type="dxa"/>
            <w:shd w:val="clear" w:color="auto" w:fill="auto"/>
          </w:tcPr>
          <w:p w14:paraId="4C2D49C2" w14:textId="1C1852EC" w:rsidR="00F529B3" w:rsidRPr="00F529B3" w:rsidRDefault="00F529B3" w:rsidP="00F529B3">
            <w:pPr>
              <w:widowControl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529B3">
              <w:rPr>
                <w:rFonts w:ascii="Times New Roman" w:hAnsi="Times New Roman"/>
                <w:sz w:val="22"/>
                <w:szCs w:val="22"/>
              </w:rPr>
              <w:t>1 153 588 016 891</w:t>
            </w:r>
          </w:p>
        </w:tc>
      </w:tr>
      <w:tr w:rsidR="00F529B3" w:rsidRPr="00811F78" w14:paraId="4A8245BC" w14:textId="77777777" w:rsidTr="001F376D">
        <w:trPr>
          <w:cantSplit/>
        </w:trPr>
        <w:tc>
          <w:tcPr>
            <w:tcW w:w="709" w:type="dxa"/>
            <w:vMerge/>
          </w:tcPr>
          <w:p w14:paraId="476ACBA4" w14:textId="77777777" w:rsidR="00F529B3" w:rsidRPr="00811F78" w:rsidRDefault="00F529B3" w:rsidP="00F529B3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913D37B" w14:textId="72266E85" w:rsidR="00F529B3" w:rsidRPr="00811F78" w:rsidRDefault="00F529B3" w:rsidP="00F529B3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811F7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102" w:type="dxa"/>
            <w:shd w:val="clear" w:color="auto" w:fill="auto"/>
          </w:tcPr>
          <w:p w14:paraId="38A5101E" w14:textId="786AA13C" w:rsidR="00F529B3" w:rsidRPr="00784E5C" w:rsidRDefault="00F529B3" w:rsidP="00F529B3">
            <w:pPr>
              <w:keepNext/>
              <w:rPr>
                <w:rFonts w:ascii="Times New Roman" w:hAnsi="Times New Roman"/>
                <w:sz w:val="22"/>
                <w:szCs w:val="22"/>
              </w:rPr>
            </w:pPr>
            <w:r w:rsidRPr="00DF024C">
              <w:rPr>
                <w:rFonts w:ascii="Times New Roman" w:hAnsi="Times New Roman"/>
                <w:sz w:val="22"/>
                <w:szCs w:val="22"/>
              </w:rPr>
              <w:t xml:space="preserve">Пантелеев Михаил Сергеевич  </w:t>
            </w:r>
          </w:p>
        </w:tc>
        <w:tc>
          <w:tcPr>
            <w:tcW w:w="2694" w:type="dxa"/>
            <w:shd w:val="clear" w:color="auto" w:fill="auto"/>
          </w:tcPr>
          <w:p w14:paraId="2F682C8F" w14:textId="510C68C5" w:rsidR="00F529B3" w:rsidRPr="00F529B3" w:rsidRDefault="00F529B3" w:rsidP="00F529B3">
            <w:pPr>
              <w:widowControl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529B3">
              <w:rPr>
                <w:rFonts w:ascii="Times New Roman" w:hAnsi="Times New Roman"/>
                <w:sz w:val="22"/>
                <w:szCs w:val="22"/>
              </w:rPr>
              <w:t>1 153 602 850 146</w:t>
            </w:r>
          </w:p>
        </w:tc>
      </w:tr>
      <w:tr w:rsidR="00F529B3" w:rsidRPr="00811F78" w14:paraId="5889E335" w14:textId="77777777" w:rsidTr="001F376D">
        <w:trPr>
          <w:cantSplit/>
        </w:trPr>
        <w:tc>
          <w:tcPr>
            <w:tcW w:w="709" w:type="dxa"/>
            <w:vMerge/>
          </w:tcPr>
          <w:p w14:paraId="6864B678" w14:textId="77777777" w:rsidR="00F529B3" w:rsidRPr="00811F78" w:rsidRDefault="00F529B3" w:rsidP="00F529B3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2BA2AB2" w14:textId="67133EFF" w:rsidR="00F529B3" w:rsidRPr="00811F78" w:rsidRDefault="00F529B3" w:rsidP="00F529B3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811F7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102" w:type="dxa"/>
            <w:shd w:val="clear" w:color="auto" w:fill="auto"/>
          </w:tcPr>
          <w:p w14:paraId="3B04A9A2" w14:textId="7A87561D" w:rsidR="00F529B3" w:rsidRPr="00784E5C" w:rsidRDefault="00F529B3" w:rsidP="00F529B3">
            <w:pPr>
              <w:keepNext/>
              <w:rPr>
                <w:rFonts w:ascii="Times New Roman" w:hAnsi="Times New Roman"/>
                <w:sz w:val="22"/>
                <w:szCs w:val="22"/>
              </w:rPr>
            </w:pPr>
            <w:r w:rsidRPr="00DF024C">
              <w:rPr>
                <w:rFonts w:ascii="Times New Roman" w:hAnsi="Times New Roman"/>
                <w:sz w:val="22"/>
                <w:szCs w:val="22"/>
              </w:rPr>
              <w:t xml:space="preserve">Володин Юрий Анатольевич  </w:t>
            </w:r>
          </w:p>
        </w:tc>
        <w:tc>
          <w:tcPr>
            <w:tcW w:w="2694" w:type="dxa"/>
            <w:shd w:val="clear" w:color="auto" w:fill="auto"/>
          </w:tcPr>
          <w:p w14:paraId="3CEC83D2" w14:textId="27B60BBB" w:rsidR="00F529B3" w:rsidRPr="00F529B3" w:rsidRDefault="00F529B3" w:rsidP="00F529B3">
            <w:pPr>
              <w:widowControl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529B3">
              <w:rPr>
                <w:rFonts w:ascii="Times New Roman" w:hAnsi="Times New Roman"/>
                <w:sz w:val="22"/>
                <w:szCs w:val="22"/>
              </w:rPr>
              <w:t>1 153 600 808 397</w:t>
            </w:r>
          </w:p>
        </w:tc>
      </w:tr>
      <w:tr w:rsidR="00F529B3" w:rsidRPr="00811F78" w14:paraId="26B5737E" w14:textId="77777777" w:rsidTr="001F376D">
        <w:trPr>
          <w:cantSplit/>
        </w:trPr>
        <w:tc>
          <w:tcPr>
            <w:tcW w:w="709" w:type="dxa"/>
            <w:vMerge/>
          </w:tcPr>
          <w:p w14:paraId="265F63FA" w14:textId="77777777" w:rsidR="00F529B3" w:rsidRPr="00811F78" w:rsidRDefault="00F529B3" w:rsidP="00F529B3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CDE52E1" w14:textId="7AB900C4" w:rsidR="00F529B3" w:rsidRPr="00811F78" w:rsidRDefault="00F529B3" w:rsidP="00F529B3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811F7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102" w:type="dxa"/>
            <w:shd w:val="clear" w:color="auto" w:fill="auto"/>
          </w:tcPr>
          <w:p w14:paraId="381E476C" w14:textId="57372B5C" w:rsidR="00F529B3" w:rsidRPr="00DF024C" w:rsidRDefault="00F529B3" w:rsidP="00F529B3">
            <w:pPr>
              <w:keepNext/>
              <w:rPr>
                <w:rFonts w:ascii="Times New Roman" w:hAnsi="Times New Roman"/>
                <w:sz w:val="22"/>
                <w:szCs w:val="22"/>
              </w:rPr>
            </w:pPr>
            <w:r w:rsidRPr="00DF024C">
              <w:rPr>
                <w:rFonts w:ascii="Times New Roman" w:hAnsi="Times New Roman"/>
                <w:sz w:val="22"/>
                <w:szCs w:val="22"/>
              </w:rPr>
              <w:t xml:space="preserve">Романов Александр Юрьевич  </w:t>
            </w:r>
          </w:p>
        </w:tc>
        <w:tc>
          <w:tcPr>
            <w:tcW w:w="2694" w:type="dxa"/>
            <w:shd w:val="clear" w:color="auto" w:fill="auto"/>
          </w:tcPr>
          <w:p w14:paraId="7CA6D139" w14:textId="4FBB8B2D" w:rsidR="00F529B3" w:rsidRPr="00F529B3" w:rsidRDefault="00F529B3" w:rsidP="00F529B3">
            <w:pPr>
              <w:widowControl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529B3">
              <w:rPr>
                <w:rFonts w:ascii="Times New Roman" w:hAnsi="Times New Roman"/>
                <w:sz w:val="22"/>
                <w:szCs w:val="22"/>
              </w:rPr>
              <w:t>1 153 604 893 642</w:t>
            </w:r>
          </w:p>
        </w:tc>
      </w:tr>
      <w:tr w:rsidR="00F529B3" w:rsidRPr="00811F78" w14:paraId="00485027" w14:textId="77777777" w:rsidTr="001F376D">
        <w:trPr>
          <w:cantSplit/>
        </w:trPr>
        <w:tc>
          <w:tcPr>
            <w:tcW w:w="709" w:type="dxa"/>
            <w:vMerge/>
          </w:tcPr>
          <w:p w14:paraId="5D8578DC" w14:textId="77777777" w:rsidR="00F529B3" w:rsidRPr="00811F78" w:rsidRDefault="00F529B3" w:rsidP="00F529B3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A1C5EF3" w14:textId="348B4291" w:rsidR="00F529B3" w:rsidRPr="00811F78" w:rsidRDefault="00F529B3" w:rsidP="00F529B3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811F7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102" w:type="dxa"/>
            <w:shd w:val="clear" w:color="auto" w:fill="auto"/>
          </w:tcPr>
          <w:p w14:paraId="4D735044" w14:textId="001D126C" w:rsidR="00F529B3" w:rsidRPr="00507B1B" w:rsidRDefault="00F529B3" w:rsidP="00F529B3">
            <w:pPr>
              <w:keepNext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Николаев Евгений Сергеевич</w:t>
            </w:r>
          </w:p>
        </w:tc>
        <w:tc>
          <w:tcPr>
            <w:tcW w:w="2694" w:type="dxa"/>
            <w:shd w:val="clear" w:color="auto" w:fill="auto"/>
          </w:tcPr>
          <w:p w14:paraId="5BDB1F30" w14:textId="1DD2676C" w:rsidR="00F529B3" w:rsidRPr="00F529B3" w:rsidRDefault="00F529B3" w:rsidP="00F529B3">
            <w:pPr>
              <w:widowControl w:val="0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F529B3">
              <w:rPr>
                <w:rFonts w:ascii="Times New Roman" w:hAnsi="Times New Roman"/>
                <w:sz w:val="22"/>
                <w:szCs w:val="22"/>
              </w:rPr>
              <w:t>1 153 737 015 740</w:t>
            </w:r>
          </w:p>
        </w:tc>
      </w:tr>
      <w:tr w:rsidR="00F529B3" w:rsidRPr="00811F78" w14:paraId="2F17B722" w14:textId="77777777" w:rsidTr="001F376D">
        <w:trPr>
          <w:cantSplit/>
        </w:trPr>
        <w:tc>
          <w:tcPr>
            <w:tcW w:w="709" w:type="dxa"/>
            <w:vMerge/>
          </w:tcPr>
          <w:p w14:paraId="48E75C1D" w14:textId="77777777" w:rsidR="00F529B3" w:rsidRPr="00811F78" w:rsidRDefault="00F529B3" w:rsidP="00F529B3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137A83B" w14:textId="647A7500" w:rsidR="00F529B3" w:rsidRPr="00811F78" w:rsidRDefault="00F529B3" w:rsidP="00F529B3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811F7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102" w:type="dxa"/>
            <w:shd w:val="clear" w:color="auto" w:fill="auto"/>
          </w:tcPr>
          <w:p w14:paraId="7F3DC4E2" w14:textId="50581B43" w:rsidR="00F529B3" w:rsidRPr="00DF024C" w:rsidRDefault="00F529B3" w:rsidP="00F529B3">
            <w:pPr>
              <w:keepNext/>
              <w:rPr>
                <w:rFonts w:ascii="Times New Roman" w:hAnsi="Times New Roman"/>
                <w:sz w:val="22"/>
                <w:szCs w:val="22"/>
              </w:rPr>
            </w:pPr>
            <w:r w:rsidRPr="0033353E">
              <w:rPr>
                <w:rFonts w:ascii="Times New Roman" w:hAnsi="Times New Roman"/>
                <w:bCs/>
                <w:sz w:val="22"/>
                <w:szCs w:val="22"/>
              </w:rPr>
              <w:t>Харченко Андрей Николаевич</w:t>
            </w:r>
          </w:p>
        </w:tc>
        <w:tc>
          <w:tcPr>
            <w:tcW w:w="2694" w:type="dxa"/>
            <w:shd w:val="clear" w:color="auto" w:fill="auto"/>
          </w:tcPr>
          <w:p w14:paraId="7FB71E70" w14:textId="5B97A0F0" w:rsidR="00F529B3" w:rsidRPr="00F529B3" w:rsidRDefault="00F529B3" w:rsidP="00F529B3">
            <w:pPr>
              <w:widowControl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529B3">
              <w:rPr>
                <w:rFonts w:ascii="Times New Roman" w:hAnsi="Times New Roman"/>
                <w:sz w:val="22"/>
                <w:szCs w:val="22"/>
              </w:rPr>
              <w:t>1 153 583 109 520</w:t>
            </w:r>
          </w:p>
        </w:tc>
      </w:tr>
      <w:tr w:rsidR="00F529B3" w:rsidRPr="00811F78" w14:paraId="24F0ADA2" w14:textId="77777777" w:rsidTr="001F376D">
        <w:trPr>
          <w:cantSplit/>
        </w:trPr>
        <w:tc>
          <w:tcPr>
            <w:tcW w:w="709" w:type="dxa"/>
            <w:vMerge/>
          </w:tcPr>
          <w:p w14:paraId="2DA1A2D3" w14:textId="77777777" w:rsidR="00F529B3" w:rsidRPr="00811F78" w:rsidRDefault="00F529B3" w:rsidP="00F529B3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BD9645A" w14:textId="6EC59994" w:rsidR="00F529B3" w:rsidRPr="00811F78" w:rsidRDefault="00F529B3" w:rsidP="00F529B3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811F7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102" w:type="dxa"/>
            <w:shd w:val="clear" w:color="auto" w:fill="auto"/>
          </w:tcPr>
          <w:p w14:paraId="1DEB91BC" w14:textId="3D49039F" w:rsidR="00F529B3" w:rsidRPr="00DF024C" w:rsidRDefault="00F529B3" w:rsidP="00F529B3">
            <w:pPr>
              <w:keepNext/>
              <w:rPr>
                <w:rFonts w:ascii="Times New Roman" w:hAnsi="Times New Roman"/>
                <w:sz w:val="22"/>
                <w:szCs w:val="22"/>
              </w:rPr>
            </w:pPr>
            <w:r w:rsidRPr="0033353E">
              <w:rPr>
                <w:rFonts w:ascii="Times New Roman" w:hAnsi="Times New Roman"/>
                <w:bCs/>
                <w:sz w:val="22"/>
                <w:szCs w:val="22"/>
              </w:rPr>
              <w:t>Донская Яна Всеволодовна</w:t>
            </w:r>
          </w:p>
        </w:tc>
        <w:tc>
          <w:tcPr>
            <w:tcW w:w="2694" w:type="dxa"/>
            <w:shd w:val="clear" w:color="auto" w:fill="auto"/>
          </w:tcPr>
          <w:p w14:paraId="7142A63F" w14:textId="7760DB2D" w:rsidR="00F529B3" w:rsidRPr="00F529B3" w:rsidRDefault="00F529B3" w:rsidP="00F529B3">
            <w:pPr>
              <w:widowControl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529B3">
              <w:rPr>
                <w:rFonts w:ascii="Times New Roman" w:hAnsi="Times New Roman"/>
                <w:sz w:val="22"/>
                <w:szCs w:val="22"/>
              </w:rPr>
              <w:t>1 153 785 290 548</w:t>
            </w:r>
          </w:p>
        </w:tc>
      </w:tr>
      <w:tr w:rsidR="00F529B3" w:rsidRPr="00811F78" w14:paraId="3A572CE8" w14:textId="77777777" w:rsidTr="001F376D">
        <w:trPr>
          <w:cantSplit/>
        </w:trPr>
        <w:tc>
          <w:tcPr>
            <w:tcW w:w="709" w:type="dxa"/>
            <w:vMerge/>
          </w:tcPr>
          <w:p w14:paraId="19D6063E" w14:textId="77777777" w:rsidR="00F529B3" w:rsidRPr="00811F78" w:rsidRDefault="00F529B3" w:rsidP="00F529B3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041E54F" w14:textId="2CF04D66" w:rsidR="00F529B3" w:rsidRPr="00811F78" w:rsidRDefault="00F529B3" w:rsidP="00F529B3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811F78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102" w:type="dxa"/>
            <w:shd w:val="clear" w:color="auto" w:fill="auto"/>
          </w:tcPr>
          <w:p w14:paraId="3B06F026" w14:textId="1DB97202" w:rsidR="00F529B3" w:rsidRPr="00DF024C" w:rsidRDefault="00F529B3" w:rsidP="00F529B3">
            <w:pPr>
              <w:keepNext/>
              <w:rPr>
                <w:rFonts w:ascii="Times New Roman" w:hAnsi="Times New Roman"/>
                <w:sz w:val="22"/>
                <w:szCs w:val="22"/>
              </w:rPr>
            </w:pPr>
            <w:r w:rsidRPr="0033353E">
              <w:rPr>
                <w:rFonts w:ascii="Times New Roman" w:hAnsi="Times New Roman"/>
                <w:bCs/>
                <w:sz w:val="22"/>
                <w:szCs w:val="22"/>
              </w:rPr>
              <w:t>Лифшиц Михаил Валерьевич</w:t>
            </w:r>
          </w:p>
        </w:tc>
        <w:tc>
          <w:tcPr>
            <w:tcW w:w="2694" w:type="dxa"/>
            <w:shd w:val="clear" w:color="auto" w:fill="auto"/>
          </w:tcPr>
          <w:p w14:paraId="1437C397" w14:textId="7F5441F4" w:rsidR="00F529B3" w:rsidRPr="00F529B3" w:rsidRDefault="00F529B3" w:rsidP="00F529B3">
            <w:pPr>
              <w:widowControl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529B3">
              <w:rPr>
                <w:rFonts w:ascii="Times New Roman" w:hAnsi="Times New Roman"/>
                <w:sz w:val="22"/>
                <w:szCs w:val="22"/>
              </w:rPr>
              <w:t>1 153 839 724 052</w:t>
            </w:r>
          </w:p>
        </w:tc>
      </w:tr>
      <w:tr w:rsidR="00F529B3" w:rsidRPr="00811F78" w14:paraId="63F329E2" w14:textId="77777777" w:rsidTr="001F376D">
        <w:trPr>
          <w:cantSplit/>
        </w:trPr>
        <w:tc>
          <w:tcPr>
            <w:tcW w:w="709" w:type="dxa"/>
            <w:vMerge/>
          </w:tcPr>
          <w:p w14:paraId="26B648F8" w14:textId="77777777" w:rsidR="00F529B3" w:rsidRPr="00811F78" w:rsidRDefault="00F529B3" w:rsidP="00F529B3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14:paraId="13770229" w14:textId="38137DD8" w:rsidR="00F529B3" w:rsidRPr="00DF024C" w:rsidRDefault="00F529B3" w:rsidP="00F529B3">
            <w:pPr>
              <w:keepNext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024C">
              <w:rPr>
                <w:rFonts w:ascii="Times New Roman" w:hAnsi="Times New Roman"/>
                <w:sz w:val="22"/>
                <w:szCs w:val="22"/>
              </w:rPr>
              <w:t>«ЗА»</w:t>
            </w:r>
          </w:p>
        </w:tc>
        <w:tc>
          <w:tcPr>
            <w:tcW w:w="2694" w:type="dxa"/>
            <w:shd w:val="clear" w:color="auto" w:fill="auto"/>
          </w:tcPr>
          <w:p w14:paraId="579AAD32" w14:textId="321CEEC3" w:rsidR="00F529B3" w:rsidRPr="00F529B3" w:rsidRDefault="00F529B3" w:rsidP="00F529B3">
            <w:pPr>
              <w:widowControl w:val="0"/>
              <w:rPr>
                <w:rFonts w:ascii="Times New Roman" w:hAnsi="Times New Roman"/>
                <w:b/>
                <w:spacing w:val="-2"/>
                <w:sz w:val="22"/>
                <w:szCs w:val="22"/>
                <w:highlight w:val="yellow"/>
                <w:lang w:val="en-US"/>
              </w:rPr>
            </w:pPr>
            <w:r w:rsidRPr="00F529B3">
              <w:rPr>
                <w:rFonts w:ascii="Times New Roman" w:hAnsi="Times New Roman"/>
                <w:sz w:val="22"/>
                <w:szCs w:val="22"/>
              </w:rPr>
              <w:t>12 690 604 155 018</w:t>
            </w:r>
          </w:p>
        </w:tc>
      </w:tr>
      <w:tr w:rsidR="00F529B3" w:rsidRPr="00811F78" w14:paraId="794205A2" w14:textId="77777777" w:rsidTr="001F376D">
        <w:trPr>
          <w:cantSplit/>
        </w:trPr>
        <w:tc>
          <w:tcPr>
            <w:tcW w:w="709" w:type="dxa"/>
            <w:vMerge/>
          </w:tcPr>
          <w:p w14:paraId="48E71617" w14:textId="77777777" w:rsidR="00F529B3" w:rsidRPr="00811F78" w:rsidRDefault="00F529B3" w:rsidP="00F529B3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14:paraId="5D0AFBBB" w14:textId="1DBF247A" w:rsidR="00F529B3" w:rsidRPr="00DF024C" w:rsidRDefault="00F529B3" w:rsidP="00F529B3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024C">
              <w:rPr>
                <w:rFonts w:ascii="Times New Roman" w:hAnsi="Times New Roman"/>
                <w:sz w:val="22"/>
                <w:szCs w:val="22"/>
              </w:rPr>
              <w:t>«ПРОТИВ»</w:t>
            </w:r>
          </w:p>
        </w:tc>
        <w:tc>
          <w:tcPr>
            <w:tcW w:w="2694" w:type="dxa"/>
            <w:shd w:val="clear" w:color="auto" w:fill="auto"/>
          </w:tcPr>
          <w:p w14:paraId="096816DE" w14:textId="7A6C3C36" w:rsidR="00F529B3" w:rsidRPr="00F529B3" w:rsidRDefault="00F529B3" w:rsidP="00F529B3">
            <w:pPr>
              <w:widowControl w:val="0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F529B3">
              <w:rPr>
                <w:rFonts w:ascii="Times New Roman" w:hAnsi="Times New Roman"/>
                <w:sz w:val="22"/>
                <w:szCs w:val="22"/>
              </w:rPr>
              <w:t>976 839 666</w:t>
            </w:r>
          </w:p>
        </w:tc>
      </w:tr>
      <w:tr w:rsidR="00F529B3" w:rsidRPr="00811F78" w14:paraId="43D7C425" w14:textId="77777777" w:rsidTr="001F376D">
        <w:trPr>
          <w:cantSplit/>
        </w:trPr>
        <w:tc>
          <w:tcPr>
            <w:tcW w:w="709" w:type="dxa"/>
            <w:vMerge/>
          </w:tcPr>
          <w:p w14:paraId="1E384EDD" w14:textId="77777777" w:rsidR="00F529B3" w:rsidRPr="00811F78" w:rsidRDefault="00F529B3" w:rsidP="00F529B3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14:paraId="74DF0086" w14:textId="64474BEA" w:rsidR="00F529B3" w:rsidRPr="00DF024C" w:rsidRDefault="00F529B3" w:rsidP="00F529B3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024C">
              <w:rPr>
                <w:rFonts w:ascii="Times New Roman" w:hAnsi="Times New Roman"/>
                <w:sz w:val="22"/>
                <w:szCs w:val="22"/>
              </w:rPr>
              <w:t>«ВОЗДЕРЖАЛСЯ»</w:t>
            </w:r>
          </w:p>
        </w:tc>
        <w:tc>
          <w:tcPr>
            <w:tcW w:w="2694" w:type="dxa"/>
            <w:shd w:val="clear" w:color="auto" w:fill="auto"/>
          </w:tcPr>
          <w:p w14:paraId="2A240B71" w14:textId="60472CDC" w:rsidR="00F529B3" w:rsidRPr="00F529B3" w:rsidRDefault="00F529B3" w:rsidP="00F529B3">
            <w:pPr>
              <w:widowControl w:val="0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F529B3">
              <w:rPr>
                <w:rFonts w:ascii="Times New Roman" w:hAnsi="Times New Roman"/>
                <w:sz w:val="22"/>
                <w:szCs w:val="22"/>
              </w:rPr>
              <w:t>1 451 096 889</w:t>
            </w:r>
          </w:p>
        </w:tc>
      </w:tr>
      <w:tr w:rsidR="00F529B3" w:rsidRPr="00811F78" w14:paraId="3FF02181" w14:textId="77777777" w:rsidTr="001F376D">
        <w:trPr>
          <w:cantSplit/>
        </w:trPr>
        <w:tc>
          <w:tcPr>
            <w:tcW w:w="709" w:type="dxa"/>
            <w:vMerge/>
          </w:tcPr>
          <w:p w14:paraId="2F074004" w14:textId="77777777" w:rsidR="00F529B3" w:rsidRPr="00811F78" w:rsidRDefault="00F529B3" w:rsidP="00F529B3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14:paraId="099298EB" w14:textId="077A8171" w:rsidR="00F529B3" w:rsidRPr="00DF024C" w:rsidRDefault="00F529B3" w:rsidP="00F529B3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024C">
              <w:rPr>
                <w:rFonts w:ascii="Times New Roman" w:hAnsi="Times New Roman"/>
                <w:sz w:val="22"/>
                <w:szCs w:val="22"/>
              </w:rPr>
              <w:t>«Недействительные или неподсчитанные по иным основаниям»</w:t>
            </w:r>
          </w:p>
        </w:tc>
        <w:tc>
          <w:tcPr>
            <w:tcW w:w="2694" w:type="dxa"/>
            <w:shd w:val="clear" w:color="auto" w:fill="auto"/>
          </w:tcPr>
          <w:p w14:paraId="58012B8A" w14:textId="41910839" w:rsidR="00F529B3" w:rsidRPr="00F529B3" w:rsidRDefault="00F529B3" w:rsidP="00F529B3">
            <w:pPr>
              <w:widowControl w:val="0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F529B3">
              <w:rPr>
                <w:rFonts w:ascii="Times New Roman" w:hAnsi="Times New Roman"/>
                <w:sz w:val="22"/>
                <w:szCs w:val="22"/>
              </w:rPr>
              <w:t>8 721 270 252</w:t>
            </w:r>
          </w:p>
        </w:tc>
      </w:tr>
    </w:tbl>
    <w:p w14:paraId="26A2ADFE" w14:textId="3E65997E" w:rsidR="002F2877" w:rsidRDefault="002F2877" w:rsidP="00FA5517">
      <w:pPr>
        <w:shd w:val="clear" w:color="auto" w:fill="FFFFFF" w:themeFill="background1"/>
        <w:tabs>
          <w:tab w:val="left" w:pos="284"/>
          <w:tab w:val="left" w:pos="567"/>
        </w:tabs>
        <w:ind w:right="140"/>
        <w:contextualSpacing/>
        <w:jc w:val="both"/>
        <w:rPr>
          <w:rFonts w:ascii="Times New Roman" w:hAnsi="Times New Roman"/>
          <w:sz w:val="22"/>
          <w:szCs w:val="22"/>
        </w:rPr>
      </w:pPr>
    </w:p>
    <w:p w14:paraId="29DF9F36" w14:textId="4B12BB2B" w:rsidR="00113A42" w:rsidRPr="004A6D26" w:rsidRDefault="00113A42" w:rsidP="004A6D26">
      <w:pPr>
        <w:widowControl w:val="0"/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4A6D26">
        <w:rPr>
          <w:rFonts w:ascii="Times New Roman" w:hAnsi="Times New Roman"/>
          <w:bCs/>
          <w:sz w:val="22"/>
          <w:szCs w:val="22"/>
        </w:rPr>
        <w:t>Формулировки ре</w:t>
      </w:r>
      <w:r w:rsidR="003B6DB4" w:rsidRPr="004A6D26">
        <w:rPr>
          <w:rFonts w:ascii="Times New Roman" w:hAnsi="Times New Roman"/>
          <w:bCs/>
          <w:sz w:val="22"/>
          <w:szCs w:val="22"/>
        </w:rPr>
        <w:t>шений, принятых</w:t>
      </w:r>
      <w:r w:rsidR="0033353E" w:rsidRPr="004A6D26">
        <w:rPr>
          <w:rFonts w:ascii="Times New Roman" w:hAnsi="Times New Roman"/>
          <w:bCs/>
          <w:sz w:val="22"/>
          <w:szCs w:val="22"/>
        </w:rPr>
        <w:t xml:space="preserve"> на заседании общего собрания акционеров</w:t>
      </w:r>
      <w:r w:rsidR="003B6DB4" w:rsidRPr="004A6D26">
        <w:rPr>
          <w:rFonts w:ascii="Times New Roman" w:hAnsi="Times New Roman"/>
          <w:bCs/>
          <w:sz w:val="22"/>
          <w:szCs w:val="22"/>
        </w:rPr>
        <w:t>:</w:t>
      </w:r>
    </w:p>
    <w:p w14:paraId="58DADD2C" w14:textId="77777777" w:rsidR="002F2877" w:rsidRDefault="002F2877" w:rsidP="00E66D7E">
      <w:pPr>
        <w:shd w:val="clear" w:color="auto" w:fill="FFFFFF" w:themeFill="background1"/>
        <w:tabs>
          <w:tab w:val="left" w:pos="284"/>
          <w:tab w:val="left" w:pos="567"/>
        </w:tabs>
        <w:ind w:right="140"/>
        <w:contextualSpacing/>
        <w:jc w:val="both"/>
        <w:rPr>
          <w:rFonts w:ascii="Times New Roman" w:hAnsi="Times New Roman"/>
          <w:sz w:val="22"/>
          <w:szCs w:val="22"/>
        </w:rPr>
      </w:pPr>
    </w:p>
    <w:p w14:paraId="72BFF435" w14:textId="343CDB42" w:rsidR="00784E5C" w:rsidRPr="004A6D26" w:rsidRDefault="00113A42" w:rsidP="004A6D26">
      <w:pPr>
        <w:widowControl w:val="0"/>
        <w:ind w:firstLine="709"/>
        <w:jc w:val="both"/>
        <w:rPr>
          <w:rFonts w:ascii="Times New Roman" w:hAnsi="Times New Roman"/>
          <w:b/>
          <w:bCs/>
          <w:sz w:val="22"/>
          <w:szCs w:val="22"/>
        </w:rPr>
      </w:pPr>
      <w:r w:rsidRPr="004A6D26">
        <w:rPr>
          <w:rFonts w:ascii="Times New Roman" w:hAnsi="Times New Roman"/>
          <w:b/>
          <w:bCs/>
          <w:sz w:val="22"/>
          <w:szCs w:val="22"/>
        </w:rPr>
        <w:t xml:space="preserve">По вопросу 1: </w:t>
      </w:r>
    </w:p>
    <w:p w14:paraId="7AE2B778" w14:textId="77777777" w:rsidR="004A6D26" w:rsidRDefault="004A6D26" w:rsidP="004A6D26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У</w:t>
      </w:r>
      <w:r w:rsidR="008C6155" w:rsidRPr="008C6155">
        <w:rPr>
          <w:rFonts w:ascii="Times New Roman" w:hAnsi="Times New Roman"/>
          <w:bCs/>
          <w:sz w:val="22"/>
          <w:szCs w:val="22"/>
        </w:rPr>
        <w:t>твердить год</w:t>
      </w:r>
      <w:r w:rsidR="008C6155">
        <w:rPr>
          <w:rFonts w:ascii="Times New Roman" w:hAnsi="Times New Roman"/>
          <w:bCs/>
          <w:sz w:val="22"/>
          <w:szCs w:val="22"/>
        </w:rPr>
        <w:t>овой отчет Общества за 2024 год</w:t>
      </w:r>
      <w:r w:rsidR="002F2877" w:rsidRPr="002F2877">
        <w:rPr>
          <w:rFonts w:ascii="Times New Roman" w:hAnsi="Times New Roman"/>
          <w:bCs/>
          <w:sz w:val="22"/>
          <w:szCs w:val="22"/>
        </w:rPr>
        <w:t xml:space="preserve">.  </w:t>
      </w:r>
    </w:p>
    <w:p w14:paraId="02EB94FE" w14:textId="5FFCA8C0" w:rsidR="008C2D31" w:rsidRPr="00811F78" w:rsidRDefault="002F2877" w:rsidP="004A6D26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2F2877">
        <w:rPr>
          <w:rFonts w:ascii="Times New Roman" w:hAnsi="Times New Roman"/>
          <w:bCs/>
          <w:sz w:val="22"/>
          <w:szCs w:val="22"/>
        </w:rPr>
        <w:t xml:space="preserve">Документ размещен по адресу </w:t>
      </w:r>
      <w:hyperlink r:id="rId8" w:history="1">
        <w:r w:rsidR="00B01373" w:rsidRPr="007E3E33">
          <w:rPr>
            <w:rStyle w:val="af1"/>
            <w:rFonts w:ascii="Times New Roman" w:hAnsi="Times New Roman"/>
            <w:bCs/>
            <w:sz w:val="22"/>
            <w:szCs w:val="22"/>
          </w:rPr>
          <w:t>https://invest.tgk-14.com/disclosure</w:t>
        </w:r>
      </w:hyperlink>
      <w:r w:rsidR="00B01373">
        <w:rPr>
          <w:rFonts w:ascii="Times New Roman" w:hAnsi="Times New Roman"/>
          <w:bCs/>
          <w:sz w:val="22"/>
          <w:szCs w:val="22"/>
        </w:rPr>
        <w:t xml:space="preserve"> </w:t>
      </w:r>
    </w:p>
    <w:p w14:paraId="2BB84035" w14:textId="77777777" w:rsidR="00784E5C" w:rsidRDefault="00784E5C" w:rsidP="00E66D7E">
      <w:pPr>
        <w:widowControl w:val="0"/>
        <w:jc w:val="both"/>
        <w:rPr>
          <w:rFonts w:ascii="Times New Roman" w:hAnsi="Times New Roman"/>
          <w:bCs/>
          <w:sz w:val="22"/>
          <w:szCs w:val="22"/>
        </w:rPr>
      </w:pPr>
    </w:p>
    <w:p w14:paraId="26C3D30B" w14:textId="4EBFB60F" w:rsidR="00784E5C" w:rsidRPr="00D4138E" w:rsidRDefault="00680375" w:rsidP="006D4BFE">
      <w:pPr>
        <w:widowControl w:val="0"/>
        <w:ind w:firstLine="709"/>
        <w:jc w:val="both"/>
        <w:rPr>
          <w:rFonts w:ascii="Times New Roman" w:hAnsi="Times New Roman"/>
          <w:b/>
          <w:bCs/>
          <w:sz w:val="22"/>
          <w:szCs w:val="22"/>
        </w:rPr>
      </w:pPr>
      <w:r w:rsidRPr="00D4138E">
        <w:rPr>
          <w:rFonts w:ascii="Times New Roman" w:hAnsi="Times New Roman"/>
          <w:b/>
          <w:bCs/>
          <w:sz w:val="22"/>
          <w:szCs w:val="22"/>
        </w:rPr>
        <w:t>По вопросу 2. </w:t>
      </w:r>
    </w:p>
    <w:p w14:paraId="0E94A764" w14:textId="7A3D18E0" w:rsidR="008C6155" w:rsidRDefault="008C6155" w:rsidP="006D4BFE">
      <w:pPr>
        <w:widowControl w:val="0"/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8C6155">
        <w:rPr>
          <w:rFonts w:ascii="Times New Roman" w:hAnsi="Times New Roman"/>
          <w:bCs/>
          <w:sz w:val="22"/>
          <w:szCs w:val="22"/>
        </w:rPr>
        <w:t>Утвердить годовую бухгалтерскую (финансовую) отчетность Общества за 2024 год</w:t>
      </w:r>
      <w:r w:rsidR="002F2877" w:rsidRPr="002F2877">
        <w:rPr>
          <w:rFonts w:ascii="Times New Roman" w:hAnsi="Times New Roman"/>
          <w:bCs/>
          <w:sz w:val="22"/>
          <w:szCs w:val="22"/>
        </w:rPr>
        <w:t xml:space="preserve">.  </w:t>
      </w:r>
    </w:p>
    <w:p w14:paraId="7010BFC8" w14:textId="59F96B60" w:rsidR="00680375" w:rsidRPr="00811F78" w:rsidRDefault="002F2877" w:rsidP="006D4BFE">
      <w:pPr>
        <w:widowControl w:val="0"/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2F2877">
        <w:rPr>
          <w:rFonts w:ascii="Times New Roman" w:hAnsi="Times New Roman"/>
          <w:bCs/>
          <w:sz w:val="22"/>
          <w:szCs w:val="22"/>
        </w:rPr>
        <w:t xml:space="preserve">Документ размещен по адресу </w:t>
      </w:r>
      <w:hyperlink r:id="rId9" w:history="1">
        <w:r w:rsidR="00B01373" w:rsidRPr="007E3E33">
          <w:rPr>
            <w:rStyle w:val="af1"/>
            <w:rFonts w:ascii="Times New Roman" w:hAnsi="Times New Roman"/>
            <w:bCs/>
            <w:sz w:val="22"/>
            <w:szCs w:val="22"/>
          </w:rPr>
          <w:t>https://invest.tgk-14.com/disclosure</w:t>
        </w:r>
      </w:hyperlink>
      <w:r w:rsidR="00B01373">
        <w:rPr>
          <w:rFonts w:ascii="Times New Roman" w:hAnsi="Times New Roman"/>
          <w:bCs/>
          <w:sz w:val="22"/>
          <w:szCs w:val="22"/>
        </w:rPr>
        <w:t xml:space="preserve"> </w:t>
      </w:r>
    </w:p>
    <w:p w14:paraId="5A0CC2F9" w14:textId="77777777" w:rsidR="00784E5C" w:rsidRDefault="00784E5C" w:rsidP="00DF024C">
      <w:pPr>
        <w:widowControl w:val="0"/>
        <w:jc w:val="both"/>
        <w:rPr>
          <w:rFonts w:ascii="Times New Roman" w:hAnsi="Times New Roman"/>
          <w:bCs/>
          <w:sz w:val="22"/>
          <w:szCs w:val="22"/>
        </w:rPr>
      </w:pPr>
    </w:p>
    <w:p w14:paraId="5A2F855B" w14:textId="0EE749F4" w:rsidR="00784E5C" w:rsidRPr="00D4138E" w:rsidRDefault="00680375" w:rsidP="006D4BFE">
      <w:pPr>
        <w:widowControl w:val="0"/>
        <w:ind w:firstLine="709"/>
        <w:jc w:val="both"/>
        <w:rPr>
          <w:rFonts w:ascii="Times New Roman" w:hAnsi="Times New Roman"/>
          <w:b/>
          <w:bCs/>
          <w:sz w:val="22"/>
          <w:szCs w:val="22"/>
        </w:rPr>
      </w:pPr>
      <w:r w:rsidRPr="00D4138E">
        <w:rPr>
          <w:rFonts w:ascii="Times New Roman" w:hAnsi="Times New Roman"/>
          <w:b/>
          <w:bCs/>
          <w:sz w:val="22"/>
          <w:szCs w:val="22"/>
        </w:rPr>
        <w:t>По вопросу 3. </w:t>
      </w:r>
    </w:p>
    <w:p w14:paraId="47512FB2" w14:textId="77777777" w:rsidR="008C6155" w:rsidRPr="008C6155" w:rsidRDefault="008C6155" w:rsidP="006D4BFE">
      <w:pPr>
        <w:widowControl w:val="0"/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8C6155">
        <w:rPr>
          <w:rFonts w:ascii="Times New Roman" w:hAnsi="Times New Roman"/>
          <w:bCs/>
          <w:sz w:val="22"/>
          <w:szCs w:val="22"/>
        </w:rPr>
        <w:t>Утвердить следующее распределение прибыли (убытков) Общества по результатам отчетного 2024 года:</w:t>
      </w:r>
    </w:p>
    <w:p w14:paraId="109F9A55" w14:textId="77777777" w:rsidR="008C6155" w:rsidRPr="008C6155" w:rsidRDefault="008C6155" w:rsidP="006D4BFE">
      <w:pPr>
        <w:widowControl w:val="0"/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8C6155">
        <w:rPr>
          <w:rFonts w:ascii="Times New Roman" w:hAnsi="Times New Roman"/>
          <w:bCs/>
          <w:sz w:val="22"/>
          <w:szCs w:val="22"/>
        </w:rPr>
        <w:t>Наименование: (тыс. руб.)</w:t>
      </w:r>
    </w:p>
    <w:p w14:paraId="55F05A1D" w14:textId="65AE4EF0" w:rsidR="008C6155" w:rsidRPr="008C6155" w:rsidRDefault="008C6155" w:rsidP="006D4BFE">
      <w:pPr>
        <w:widowControl w:val="0"/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8C6155">
        <w:rPr>
          <w:rFonts w:ascii="Times New Roman" w:hAnsi="Times New Roman"/>
          <w:bCs/>
          <w:sz w:val="22"/>
          <w:szCs w:val="22"/>
        </w:rPr>
        <w:t>Нераспределенная прибыль (непокрытый убыток) отчетного периода: 1</w:t>
      </w:r>
      <w:r w:rsidR="004A6D26">
        <w:rPr>
          <w:rFonts w:ascii="Times New Roman" w:hAnsi="Times New Roman"/>
          <w:bCs/>
          <w:sz w:val="22"/>
          <w:szCs w:val="22"/>
        </w:rPr>
        <w:t> </w:t>
      </w:r>
      <w:r w:rsidRPr="008C6155">
        <w:rPr>
          <w:rFonts w:ascii="Times New Roman" w:hAnsi="Times New Roman"/>
          <w:bCs/>
          <w:sz w:val="22"/>
          <w:szCs w:val="22"/>
        </w:rPr>
        <w:t>554</w:t>
      </w:r>
      <w:r w:rsidR="004A6D26">
        <w:rPr>
          <w:rFonts w:ascii="Times New Roman" w:hAnsi="Times New Roman"/>
          <w:bCs/>
          <w:sz w:val="22"/>
          <w:szCs w:val="22"/>
        </w:rPr>
        <w:t> </w:t>
      </w:r>
      <w:r w:rsidRPr="008C6155">
        <w:rPr>
          <w:rFonts w:ascii="Times New Roman" w:hAnsi="Times New Roman"/>
          <w:bCs/>
          <w:sz w:val="22"/>
          <w:szCs w:val="22"/>
        </w:rPr>
        <w:t>614</w:t>
      </w:r>
      <w:r w:rsidR="004A6D26">
        <w:rPr>
          <w:rFonts w:ascii="Times New Roman" w:hAnsi="Times New Roman"/>
          <w:bCs/>
          <w:sz w:val="22"/>
          <w:szCs w:val="22"/>
        </w:rPr>
        <w:t>,</w:t>
      </w:r>
      <w:r w:rsidRPr="008C6155">
        <w:rPr>
          <w:rFonts w:ascii="Times New Roman" w:hAnsi="Times New Roman"/>
          <w:bCs/>
          <w:sz w:val="22"/>
          <w:szCs w:val="22"/>
        </w:rPr>
        <w:t>00</w:t>
      </w:r>
    </w:p>
    <w:p w14:paraId="00BDDCF6" w14:textId="77777777" w:rsidR="008C6155" w:rsidRPr="008C6155" w:rsidRDefault="008C6155" w:rsidP="006D4BFE">
      <w:pPr>
        <w:widowControl w:val="0"/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8C6155">
        <w:rPr>
          <w:rFonts w:ascii="Times New Roman" w:hAnsi="Times New Roman"/>
          <w:bCs/>
          <w:sz w:val="22"/>
          <w:szCs w:val="22"/>
        </w:rPr>
        <w:t>Распределить на:</w:t>
      </w:r>
    </w:p>
    <w:p w14:paraId="0ED2755A" w14:textId="07778575" w:rsidR="008C6155" w:rsidRPr="008C6155" w:rsidRDefault="008C6155" w:rsidP="006D4BFE">
      <w:pPr>
        <w:widowControl w:val="0"/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8C6155">
        <w:rPr>
          <w:rFonts w:ascii="Times New Roman" w:hAnsi="Times New Roman"/>
          <w:bCs/>
          <w:sz w:val="22"/>
          <w:szCs w:val="22"/>
        </w:rPr>
        <w:t>Дивиденды: 1</w:t>
      </w:r>
      <w:r w:rsidR="004A6D26">
        <w:rPr>
          <w:rFonts w:ascii="Times New Roman" w:hAnsi="Times New Roman"/>
          <w:bCs/>
          <w:sz w:val="22"/>
          <w:szCs w:val="22"/>
        </w:rPr>
        <w:t> </w:t>
      </w:r>
      <w:r w:rsidRPr="008C6155">
        <w:rPr>
          <w:rFonts w:ascii="Times New Roman" w:hAnsi="Times New Roman"/>
          <w:bCs/>
          <w:sz w:val="22"/>
          <w:szCs w:val="22"/>
        </w:rPr>
        <w:t>554</w:t>
      </w:r>
      <w:r w:rsidR="004A6D26">
        <w:rPr>
          <w:rFonts w:ascii="Times New Roman" w:hAnsi="Times New Roman"/>
          <w:bCs/>
          <w:sz w:val="22"/>
          <w:szCs w:val="22"/>
        </w:rPr>
        <w:t> </w:t>
      </w:r>
      <w:r w:rsidRPr="008C6155">
        <w:rPr>
          <w:rFonts w:ascii="Times New Roman" w:hAnsi="Times New Roman"/>
          <w:bCs/>
          <w:sz w:val="22"/>
          <w:szCs w:val="22"/>
        </w:rPr>
        <w:t>614</w:t>
      </w:r>
      <w:r w:rsidR="004A6D26">
        <w:rPr>
          <w:rFonts w:ascii="Times New Roman" w:hAnsi="Times New Roman"/>
          <w:bCs/>
          <w:sz w:val="22"/>
          <w:szCs w:val="22"/>
        </w:rPr>
        <w:t>,</w:t>
      </w:r>
      <w:r w:rsidRPr="008C6155">
        <w:rPr>
          <w:rFonts w:ascii="Times New Roman" w:hAnsi="Times New Roman"/>
          <w:bCs/>
          <w:sz w:val="22"/>
          <w:szCs w:val="22"/>
        </w:rPr>
        <w:t>00</w:t>
      </w:r>
    </w:p>
    <w:p w14:paraId="3AECC913" w14:textId="39464473" w:rsidR="008C6155" w:rsidRPr="008C6155" w:rsidRDefault="008C6155" w:rsidP="006D4BFE">
      <w:pPr>
        <w:widowControl w:val="0"/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8C6155">
        <w:rPr>
          <w:rFonts w:ascii="Times New Roman" w:hAnsi="Times New Roman"/>
          <w:bCs/>
          <w:sz w:val="22"/>
          <w:szCs w:val="22"/>
        </w:rPr>
        <w:t>- промежуточные дивиденды по результатам полугодия 2024 года: 619</w:t>
      </w:r>
      <w:r w:rsidR="004A6D26">
        <w:rPr>
          <w:rFonts w:ascii="Times New Roman" w:hAnsi="Times New Roman"/>
          <w:bCs/>
          <w:sz w:val="22"/>
          <w:szCs w:val="22"/>
        </w:rPr>
        <w:t> </w:t>
      </w:r>
      <w:r w:rsidRPr="008C6155">
        <w:rPr>
          <w:rFonts w:ascii="Times New Roman" w:hAnsi="Times New Roman"/>
          <w:bCs/>
          <w:sz w:val="22"/>
          <w:szCs w:val="22"/>
        </w:rPr>
        <w:t>475</w:t>
      </w:r>
      <w:r w:rsidR="004A6D26">
        <w:rPr>
          <w:rFonts w:ascii="Times New Roman" w:hAnsi="Times New Roman"/>
          <w:bCs/>
          <w:sz w:val="22"/>
          <w:szCs w:val="22"/>
        </w:rPr>
        <w:t>,</w:t>
      </w:r>
      <w:r w:rsidRPr="008C6155">
        <w:rPr>
          <w:rFonts w:ascii="Times New Roman" w:hAnsi="Times New Roman"/>
          <w:bCs/>
          <w:sz w:val="22"/>
          <w:szCs w:val="22"/>
        </w:rPr>
        <w:t>00 (решени</w:t>
      </w:r>
      <w:r w:rsidR="00B01373">
        <w:rPr>
          <w:rFonts w:ascii="Times New Roman" w:hAnsi="Times New Roman"/>
          <w:bCs/>
          <w:sz w:val="22"/>
          <w:szCs w:val="22"/>
        </w:rPr>
        <w:t xml:space="preserve">е ВОСА от 06.09.2024, протокол от </w:t>
      </w:r>
      <w:r w:rsidRPr="008C6155">
        <w:rPr>
          <w:rFonts w:ascii="Times New Roman" w:hAnsi="Times New Roman"/>
          <w:bCs/>
          <w:sz w:val="22"/>
          <w:szCs w:val="22"/>
        </w:rPr>
        <w:t>09 сентября 2024 года № 31);</w:t>
      </w:r>
    </w:p>
    <w:p w14:paraId="0EE15B6D" w14:textId="789EEEE4" w:rsidR="00DF024C" w:rsidRDefault="008C6155" w:rsidP="006D4BFE">
      <w:pPr>
        <w:widowControl w:val="0"/>
        <w:ind w:firstLine="709"/>
        <w:jc w:val="both"/>
        <w:rPr>
          <w:bCs/>
          <w:sz w:val="22"/>
          <w:szCs w:val="22"/>
        </w:rPr>
      </w:pPr>
      <w:r w:rsidRPr="008C6155">
        <w:rPr>
          <w:rFonts w:ascii="Times New Roman" w:hAnsi="Times New Roman"/>
          <w:bCs/>
          <w:sz w:val="22"/>
          <w:szCs w:val="22"/>
        </w:rPr>
        <w:t>-</w:t>
      </w:r>
      <w:r w:rsidR="006D4BFE">
        <w:rPr>
          <w:rFonts w:ascii="Times New Roman" w:hAnsi="Times New Roman"/>
          <w:bCs/>
          <w:sz w:val="22"/>
          <w:szCs w:val="22"/>
        </w:rPr>
        <w:t xml:space="preserve"> </w:t>
      </w:r>
      <w:r w:rsidRPr="008C6155">
        <w:rPr>
          <w:rFonts w:ascii="Times New Roman" w:hAnsi="Times New Roman"/>
          <w:bCs/>
          <w:sz w:val="22"/>
          <w:szCs w:val="22"/>
        </w:rPr>
        <w:t>подлежащая вып</w:t>
      </w:r>
      <w:r w:rsidR="00902F9B">
        <w:rPr>
          <w:rFonts w:ascii="Times New Roman" w:hAnsi="Times New Roman"/>
          <w:bCs/>
          <w:sz w:val="22"/>
          <w:szCs w:val="22"/>
        </w:rPr>
        <w:t>лате сумма дивидендов: 935</w:t>
      </w:r>
      <w:r w:rsidR="004A6D26">
        <w:rPr>
          <w:rFonts w:ascii="Times New Roman" w:hAnsi="Times New Roman"/>
          <w:bCs/>
          <w:sz w:val="22"/>
          <w:szCs w:val="22"/>
        </w:rPr>
        <w:t> </w:t>
      </w:r>
      <w:r w:rsidR="00902F9B">
        <w:rPr>
          <w:rFonts w:ascii="Times New Roman" w:hAnsi="Times New Roman"/>
          <w:bCs/>
          <w:sz w:val="22"/>
          <w:szCs w:val="22"/>
        </w:rPr>
        <w:t>139</w:t>
      </w:r>
      <w:r w:rsidR="004A6D26">
        <w:rPr>
          <w:rFonts w:ascii="Times New Roman" w:hAnsi="Times New Roman"/>
          <w:bCs/>
          <w:sz w:val="22"/>
          <w:szCs w:val="22"/>
        </w:rPr>
        <w:t>,</w:t>
      </w:r>
      <w:r w:rsidRPr="008C6155">
        <w:rPr>
          <w:rFonts w:ascii="Times New Roman" w:hAnsi="Times New Roman"/>
          <w:bCs/>
          <w:sz w:val="22"/>
          <w:szCs w:val="22"/>
        </w:rPr>
        <w:t>00</w:t>
      </w:r>
      <w:r w:rsidR="00DF024C">
        <w:rPr>
          <w:bCs/>
          <w:sz w:val="22"/>
          <w:szCs w:val="22"/>
          <w:lang w:val="en-US"/>
        </w:rPr>
        <w:t> </w:t>
      </w:r>
    </w:p>
    <w:p w14:paraId="1DB8E469" w14:textId="77777777" w:rsidR="00784E5C" w:rsidRDefault="00784E5C" w:rsidP="00784E5C">
      <w:pPr>
        <w:jc w:val="both"/>
        <w:rPr>
          <w:rFonts w:ascii="Times New Roman" w:hAnsi="Times New Roman"/>
          <w:bCs/>
          <w:sz w:val="22"/>
          <w:szCs w:val="22"/>
        </w:rPr>
      </w:pPr>
    </w:p>
    <w:p w14:paraId="459E1385" w14:textId="4EF164E7" w:rsidR="00784E5C" w:rsidRPr="00D4138E" w:rsidRDefault="00680375" w:rsidP="006D4BFE">
      <w:pPr>
        <w:ind w:firstLine="709"/>
        <w:jc w:val="both"/>
        <w:rPr>
          <w:rFonts w:ascii="Times New Roman" w:hAnsi="Times New Roman"/>
          <w:b/>
          <w:bCs/>
          <w:sz w:val="22"/>
          <w:szCs w:val="22"/>
        </w:rPr>
      </w:pPr>
      <w:r w:rsidRPr="00D4138E">
        <w:rPr>
          <w:rFonts w:ascii="Times New Roman" w:hAnsi="Times New Roman"/>
          <w:b/>
          <w:bCs/>
          <w:sz w:val="22"/>
          <w:szCs w:val="22"/>
        </w:rPr>
        <w:t>По вопросу 4:</w:t>
      </w:r>
    </w:p>
    <w:p w14:paraId="4C2D5835" w14:textId="5B5BDE79" w:rsidR="008C6155" w:rsidRPr="008C6155" w:rsidRDefault="008C6155" w:rsidP="006D4BFE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8C6155">
        <w:rPr>
          <w:rFonts w:ascii="Times New Roman" w:hAnsi="Times New Roman"/>
          <w:bCs/>
          <w:sz w:val="22"/>
          <w:szCs w:val="22"/>
        </w:rPr>
        <w:t>Выплатить дивиденды по обыкновенным акциям Общества по результатам отчетного 2024 года в размере 0,0006886424047267220 руб. на одну обыкновенную акцию Общества в денежной форме за счет чистой прибыли 935</w:t>
      </w:r>
      <w:r w:rsidR="004A6D26">
        <w:rPr>
          <w:rFonts w:ascii="Times New Roman" w:hAnsi="Times New Roman"/>
          <w:bCs/>
          <w:sz w:val="22"/>
          <w:szCs w:val="22"/>
        </w:rPr>
        <w:t> </w:t>
      </w:r>
      <w:r w:rsidRPr="008C6155">
        <w:rPr>
          <w:rFonts w:ascii="Times New Roman" w:hAnsi="Times New Roman"/>
          <w:bCs/>
          <w:sz w:val="22"/>
          <w:szCs w:val="22"/>
        </w:rPr>
        <w:t>139</w:t>
      </w:r>
      <w:r w:rsidR="004A6D26">
        <w:rPr>
          <w:rFonts w:ascii="Times New Roman" w:hAnsi="Times New Roman"/>
          <w:bCs/>
          <w:sz w:val="22"/>
          <w:szCs w:val="22"/>
        </w:rPr>
        <w:t> </w:t>
      </w:r>
      <w:r w:rsidRPr="008C6155">
        <w:rPr>
          <w:rFonts w:ascii="Times New Roman" w:hAnsi="Times New Roman"/>
          <w:bCs/>
          <w:sz w:val="22"/>
          <w:szCs w:val="22"/>
        </w:rPr>
        <w:t>000</w:t>
      </w:r>
      <w:r w:rsidR="004A6D26">
        <w:rPr>
          <w:rFonts w:ascii="Times New Roman" w:hAnsi="Times New Roman"/>
          <w:bCs/>
          <w:sz w:val="22"/>
          <w:szCs w:val="22"/>
        </w:rPr>
        <w:t>,</w:t>
      </w:r>
      <w:r w:rsidRPr="008C6155">
        <w:rPr>
          <w:rFonts w:ascii="Times New Roman" w:hAnsi="Times New Roman"/>
          <w:bCs/>
          <w:sz w:val="22"/>
          <w:szCs w:val="22"/>
        </w:rPr>
        <w:t>00 руб.;</w:t>
      </w:r>
    </w:p>
    <w:p w14:paraId="029DC9B1" w14:textId="77777777" w:rsidR="008C6155" w:rsidRPr="008C6155" w:rsidRDefault="008C6155" w:rsidP="006D4BFE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8C6155">
        <w:rPr>
          <w:rFonts w:ascii="Times New Roman" w:hAnsi="Times New Roman"/>
          <w:bCs/>
          <w:sz w:val="22"/>
          <w:szCs w:val="22"/>
        </w:rPr>
        <w:t>Суммы начисленных дивидендов в расчете на одного акционера Общества определяются с точностью до одной копейки. Округление цифр при расчете производится по правилам математического округления.</w:t>
      </w:r>
    </w:p>
    <w:p w14:paraId="7A4F3602" w14:textId="77777777" w:rsidR="008C6155" w:rsidRPr="008C6155" w:rsidRDefault="008C6155" w:rsidP="006D4BFE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8C6155">
        <w:rPr>
          <w:rFonts w:ascii="Times New Roman" w:hAnsi="Times New Roman"/>
          <w:bCs/>
          <w:sz w:val="22"/>
          <w:szCs w:val="22"/>
        </w:rPr>
        <w:t>Определить 26 мая 2025 года в качестве даты, на которую определяются лица, имеющие право на получение дивидендов.</w:t>
      </w:r>
    </w:p>
    <w:p w14:paraId="4F8C8958" w14:textId="4BD7D919" w:rsidR="00DF024C" w:rsidRPr="00DF024C" w:rsidRDefault="008C6155" w:rsidP="006D4BFE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8C6155">
        <w:rPr>
          <w:rFonts w:ascii="Times New Roman" w:hAnsi="Times New Roman"/>
          <w:bCs/>
          <w:sz w:val="22"/>
          <w:szCs w:val="22"/>
        </w:rPr>
        <w:t>Выплату дивидендов номинальным держателям акций и являющимся профессиональными участниками рынка ценных бумаг доверительным управляющим, зарегистрированным в реестре акционеров, осуществить не позднее 09 июня 2025 года, другим зарегистрированным в реестре акционеров держателям акций – не позднее 02 июля 2025 года</w:t>
      </w:r>
      <w:r w:rsidR="00DF024C" w:rsidRPr="00DF024C">
        <w:rPr>
          <w:rFonts w:ascii="Times New Roman" w:hAnsi="Times New Roman"/>
          <w:bCs/>
          <w:sz w:val="22"/>
          <w:szCs w:val="22"/>
        </w:rPr>
        <w:t>.</w:t>
      </w:r>
    </w:p>
    <w:p w14:paraId="668A009B" w14:textId="77777777" w:rsidR="00784E5C" w:rsidRDefault="00784E5C" w:rsidP="00784E5C">
      <w:pPr>
        <w:jc w:val="both"/>
        <w:rPr>
          <w:rFonts w:ascii="Times New Roman" w:hAnsi="Times New Roman"/>
          <w:bCs/>
          <w:sz w:val="22"/>
          <w:szCs w:val="22"/>
        </w:rPr>
      </w:pPr>
    </w:p>
    <w:p w14:paraId="2F03ECEB" w14:textId="19C2F051" w:rsidR="00784E5C" w:rsidRPr="00D4138E" w:rsidRDefault="00680375" w:rsidP="006D4BFE">
      <w:pPr>
        <w:ind w:firstLine="709"/>
        <w:jc w:val="both"/>
        <w:rPr>
          <w:rFonts w:ascii="Times New Roman" w:hAnsi="Times New Roman"/>
          <w:b/>
          <w:bCs/>
          <w:sz w:val="22"/>
          <w:szCs w:val="22"/>
        </w:rPr>
      </w:pPr>
      <w:r w:rsidRPr="00D4138E">
        <w:rPr>
          <w:rFonts w:ascii="Times New Roman" w:hAnsi="Times New Roman"/>
          <w:b/>
          <w:bCs/>
          <w:sz w:val="22"/>
          <w:szCs w:val="22"/>
        </w:rPr>
        <w:t xml:space="preserve">По вопросу 5: </w:t>
      </w:r>
    </w:p>
    <w:p w14:paraId="07A1A4C7" w14:textId="03F64BDD" w:rsidR="00DF024C" w:rsidRPr="00832052" w:rsidRDefault="008C6155" w:rsidP="006D4BFE">
      <w:pPr>
        <w:ind w:firstLine="709"/>
        <w:jc w:val="both"/>
        <w:rPr>
          <w:bCs/>
          <w:sz w:val="22"/>
          <w:szCs w:val="22"/>
        </w:rPr>
      </w:pPr>
      <w:r w:rsidRPr="008C6155">
        <w:rPr>
          <w:rFonts w:ascii="Times New Roman" w:hAnsi="Times New Roman"/>
          <w:bCs/>
          <w:sz w:val="22"/>
          <w:szCs w:val="22"/>
        </w:rPr>
        <w:t>Выплатить членам Совета директоров Общества премиальную часть вознаграждения по результатам корпоративного года в соответствии с п. 4.5. Положения о выплате членам Совета директоров Общества вознаграждений и компенсаций</w:t>
      </w:r>
      <w:r w:rsidR="00DF024C" w:rsidRPr="00DF024C">
        <w:rPr>
          <w:rFonts w:ascii="Times New Roman" w:hAnsi="Times New Roman"/>
          <w:bCs/>
          <w:sz w:val="22"/>
          <w:szCs w:val="22"/>
        </w:rPr>
        <w:t>.</w:t>
      </w:r>
    </w:p>
    <w:p w14:paraId="70C11732" w14:textId="1D6D5D51" w:rsidR="00680375" w:rsidRPr="00811F78" w:rsidRDefault="00680375" w:rsidP="00784E5C">
      <w:pPr>
        <w:widowControl w:val="0"/>
        <w:jc w:val="both"/>
        <w:rPr>
          <w:rFonts w:ascii="Times New Roman" w:hAnsi="Times New Roman"/>
          <w:bCs/>
          <w:sz w:val="22"/>
          <w:szCs w:val="22"/>
        </w:rPr>
      </w:pPr>
    </w:p>
    <w:p w14:paraId="7D0561FD" w14:textId="77777777" w:rsidR="00784E5C" w:rsidRPr="00D4138E" w:rsidRDefault="00680375" w:rsidP="006D4BFE">
      <w:pPr>
        <w:widowControl w:val="0"/>
        <w:ind w:firstLine="709"/>
        <w:jc w:val="both"/>
        <w:rPr>
          <w:rFonts w:ascii="Times New Roman" w:hAnsi="Times New Roman"/>
          <w:b/>
          <w:bCs/>
          <w:sz w:val="22"/>
          <w:szCs w:val="22"/>
        </w:rPr>
      </w:pPr>
      <w:r w:rsidRPr="00D4138E">
        <w:rPr>
          <w:rFonts w:ascii="Times New Roman" w:hAnsi="Times New Roman"/>
          <w:b/>
          <w:bCs/>
          <w:sz w:val="22"/>
          <w:szCs w:val="22"/>
        </w:rPr>
        <w:t xml:space="preserve">По вопросу 6: </w:t>
      </w:r>
    </w:p>
    <w:p w14:paraId="284C60C9" w14:textId="71701D3B" w:rsidR="00680375" w:rsidRDefault="008C6155" w:rsidP="006D4BFE">
      <w:pPr>
        <w:widowControl w:val="0"/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8C6155">
        <w:rPr>
          <w:rFonts w:ascii="Times New Roman" w:hAnsi="Times New Roman"/>
          <w:bCs/>
          <w:sz w:val="22"/>
          <w:szCs w:val="22"/>
        </w:rPr>
        <w:t>Назначить аудиторской организацией на 2025 год:</w:t>
      </w:r>
      <w:r w:rsidR="001F376D">
        <w:rPr>
          <w:rFonts w:ascii="Times New Roman" w:hAnsi="Times New Roman"/>
          <w:bCs/>
          <w:sz w:val="22"/>
          <w:szCs w:val="22"/>
        </w:rPr>
        <w:t xml:space="preserve"> </w:t>
      </w:r>
      <w:r w:rsidRPr="008C6155">
        <w:rPr>
          <w:rFonts w:ascii="Times New Roman" w:hAnsi="Times New Roman"/>
          <w:bCs/>
          <w:sz w:val="22"/>
          <w:szCs w:val="22"/>
        </w:rPr>
        <w:t>Акционерное общество «</w:t>
      </w:r>
      <w:proofErr w:type="spellStart"/>
      <w:r w:rsidRPr="008C6155">
        <w:rPr>
          <w:rFonts w:ascii="Times New Roman" w:hAnsi="Times New Roman"/>
          <w:bCs/>
          <w:sz w:val="22"/>
          <w:szCs w:val="22"/>
        </w:rPr>
        <w:t>Кэпт</w:t>
      </w:r>
      <w:proofErr w:type="spellEnd"/>
      <w:r w:rsidRPr="008C6155">
        <w:rPr>
          <w:rFonts w:ascii="Times New Roman" w:hAnsi="Times New Roman"/>
          <w:bCs/>
          <w:sz w:val="22"/>
          <w:szCs w:val="22"/>
        </w:rPr>
        <w:t>» (сокращенное наименование: АО «</w:t>
      </w:r>
      <w:proofErr w:type="spellStart"/>
      <w:r w:rsidRPr="008C6155">
        <w:rPr>
          <w:rFonts w:ascii="Times New Roman" w:hAnsi="Times New Roman"/>
          <w:bCs/>
          <w:sz w:val="22"/>
          <w:szCs w:val="22"/>
        </w:rPr>
        <w:t>Кэпт</w:t>
      </w:r>
      <w:proofErr w:type="spellEnd"/>
      <w:r w:rsidRPr="008C6155">
        <w:rPr>
          <w:rFonts w:ascii="Times New Roman" w:hAnsi="Times New Roman"/>
          <w:bCs/>
          <w:sz w:val="22"/>
          <w:szCs w:val="22"/>
        </w:rPr>
        <w:t>»),</w:t>
      </w:r>
      <w:r w:rsidR="001F376D">
        <w:rPr>
          <w:rFonts w:ascii="Times New Roman" w:hAnsi="Times New Roman"/>
          <w:bCs/>
          <w:sz w:val="22"/>
          <w:szCs w:val="22"/>
        </w:rPr>
        <w:t xml:space="preserve"> </w:t>
      </w:r>
      <w:r w:rsidRPr="008C6155">
        <w:rPr>
          <w:rFonts w:ascii="Times New Roman" w:hAnsi="Times New Roman"/>
          <w:bCs/>
          <w:sz w:val="22"/>
          <w:szCs w:val="22"/>
        </w:rPr>
        <w:t xml:space="preserve">Адрес (место нахождения): 125040, Москва, </w:t>
      </w:r>
      <w:proofErr w:type="spellStart"/>
      <w:r w:rsidRPr="008C6155">
        <w:rPr>
          <w:rFonts w:ascii="Times New Roman" w:hAnsi="Times New Roman"/>
          <w:bCs/>
          <w:sz w:val="22"/>
          <w:szCs w:val="22"/>
        </w:rPr>
        <w:t>пр-кт</w:t>
      </w:r>
      <w:proofErr w:type="spellEnd"/>
      <w:r w:rsidRPr="008C6155">
        <w:rPr>
          <w:rFonts w:ascii="Times New Roman" w:hAnsi="Times New Roman"/>
          <w:bCs/>
          <w:sz w:val="22"/>
          <w:szCs w:val="22"/>
        </w:rPr>
        <w:t>. Ленинградский, дом 34А</w:t>
      </w:r>
      <w:r w:rsidR="001F376D">
        <w:rPr>
          <w:rFonts w:ascii="Times New Roman" w:hAnsi="Times New Roman"/>
          <w:bCs/>
          <w:sz w:val="22"/>
          <w:szCs w:val="22"/>
        </w:rPr>
        <w:t xml:space="preserve"> </w:t>
      </w:r>
      <w:r w:rsidRPr="008C6155">
        <w:rPr>
          <w:rFonts w:ascii="Times New Roman" w:hAnsi="Times New Roman"/>
          <w:bCs/>
          <w:sz w:val="22"/>
          <w:szCs w:val="22"/>
        </w:rPr>
        <w:t>ИНН 7702019950</w:t>
      </w:r>
      <w:r w:rsidR="001F376D">
        <w:rPr>
          <w:rFonts w:ascii="Times New Roman" w:hAnsi="Times New Roman"/>
          <w:bCs/>
          <w:sz w:val="22"/>
          <w:szCs w:val="22"/>
        </w:rPr>
        <w:t xml:space="preserve"> </w:t>
      </w:r>
      <w:r w:rsidRPr="008C6155">
        <w:rPr>
          <w:rFonts w:ascii="Times New Roman" w:hAnsi="Times New Roman"/>
          <w:bCs/>
          <w:sz w:val="22"/>
          <w:szCs w:val="22"/>
        </w:rPr>
        <w:t>ОГРН 1027700125628</w:t>
      </w:r>
      <w:r w:rsidR="001F376D">
        <w:rPr>
          <w:rFonts w:ascii="Times New Roman" w:hAnsi="Times New Roman"/>
          <w:bCs/>
          <w:sz w:val="22"/>
          <w:szCs w:val="22"/>
        </w:rPr>
        <w:t xml:space="preserve"> </w:t>
      </w:r>
      <w:r w:rsidRPr="008C6155">
        <w:rPr>
          <w:rFonts w:ascii="Times New Roman" w:hAnsi="Times New Roman"/>
          <w:bCs/>
          <w:sz w:val="22"/>
          <w:szCs w:val="22"/>
        </w:rPr>
        <w:t>Дата регистрации: 25.05.1992</w:t>
      </w:r>
      <w:r w:rsidR="003B614D">
        <w:rPr>
          <w:rFonts w:ascii="Times New Roman" w:hAnsi="Times New Roman"/>
          <w:bCs/>
          <w:sz w:val="22"/>
          <w:szCs w:val="22"/>
        </w:rPr>
        <w:t>.</w:t>
      </w:r>
    </w:p>
    <w:p w14:paraId="304E3E3B" w14:textId="77777777" w:rsidR="00784E5C" w:rsidRPr="00811F78" w:rsidRDefault="00784E5C" w:rsidP="00784E5C">
      <w:pPr>
        <w:widowControl w:val="0"/>
        <w:jc w:val="both"/>
        <w:rPr>
          <w:rFonts w:ascii="Times New Roman" w:hAnsi="Times New Roman"/>
          <w:bCs/>
          <w:sz w:val="22"/>
          <w:szCs w:val="22"/>
        </w:rPr>
      </w:pPr>
    </w:p>
    <w:p w14:paraId="0CB81773" w14:textId="77777777" w:rsidR="001F376D" w:rsidRDefault="001F376D" w:rsidP="006D4BFE">
      <w:pPr>
        <w:ind w:firstLine="709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3FEE45B0" w14:textId="7EAEA335" w:rsidR="00784E5C" w:rsidRPr="00D4138E" w:rsidRDefault="00680375" w:rsidP="006D4BFE">
      <w:pPr>
        <w:ind w:firstLine="709"/>
        <w:jc w:val="both"/>
        <w:rPr>
          <w:rFonts w:ascii="Times New Roman" w:hAnsi="Times New Roman"/>
          <w:b/>
          <w:bCs/>
          <w:sz w:val="22"/>
          <w:szCs w:val="22"/>
        </w:rPr>
      </w:pPr>
      <w:r w:rsidRPr="00D4138E">
        <w:rPr>
          <w:rFonts w:ascii="Times New Roman" w:hAnsi="Times New Roman"/>
          <w:b/>
          <w:bCs/>
          <w:sz w:val="22"/>
          <w:szCs w:val="22"/>
        </w:rPr>
        <w:lastRenderedPageBreak/>
        <w:t xml:space="preserve">По вопросу 7: </w:t>
      </w:r>
    </w:p>
    <w:p w14:paraId="79FA2FCF" w14:textId="7B52C09D" w:rsidR="00DF024C" w:rsidRDefault="008C6155" w:rsidP="006D4BFE">
      <w:pPr>
        <w:ind w:firstLine="709"/>
        <w:jc w:val="both"/>
        <w:rPr>
          <w:bCs/>
          <w:sz w:val="22"/>
          <w:szCs w:val="22"/>
        </w:rPr>
      </w:pPr>
      <w:r w:rsidRPr="008C6155">
        <w:rPr>
          <w:rFonts w:ascii="Times New Roman" w:hAnsi="Times New Roman"/>
          <w:bCs/>
          <w:sz w:val="22"/>
          <w:szCs w:val="22"/>
        </w:rPr>
        <w:t xml:space="preserve">Утвердить Устав Публичного акционерного общества «Территориальная генерирующая компания </w:t>
      </w:r>
      <w:r w:rsidR="004A6D26">
        <w:rPr>
          <w:rFonts w:ascii="Times New Roman" w:hAnsi="Times New Roman"/>
          <w:bCs/>
          <w:sz w:val="22"/>
          <w:szCs w:val="22"/>
        </w:rPr>
        <w:br/>
      </w:r>
      <w:r w:rsidRPr="008C6155">
        <w:rPr>
          <w:rFonts w:ascii="Times New Roman" w:hAnsi="Times New Roman"/>
          <w:bCs/>
          <w:sz w:val="22"/>
          <w:szCs w:val="22"/>
        </w:rPr>
        <w:t>№</w:t>
      </w:r>
      <w:r w:rsidR="004A6D26">
        <w:rPr>
          <w:rFonts w:ascii="Times New Roman" w:hAnsi="Times New Roman"/>
          <w:bCs/>
          <w:sz w:val="22"/>
          <w:szCs w:val="22"/>
        </w:rPr>
        <w:t xml:space="preserve"> </w:t>
      </w:r>
      <w:r w:rsidRPr="008C6155">
        <w:rPr>
          <w:rFonts w:ascii="Times New Roman" w:hAnsi="Times New Roman"/>
          <w:bCs/>
          <w:sz w:val="22"/>
          <w:szCs w:val="22"/>
        </w:rPr>
        <w:t>14» в новой редакции</w:t>
      </w:r>
      <w:r w:rsidR="00DF024C" w:rsidRPr="00DF024C">
        <w:rPr>
          <w:rFonts w:ascii="Times New Roman" w:hAnsi="Times New Roman"/>
          <w:bCs/>
          <w:sz w:val="22"/>
          <w:szCs w:val="22"/>
        </w:rPr>
        <w:t>.</w:t>
      </w:r>
    </w:p>
    <w:p w14:paraId="71FE7A6D" w14:textId="77777777" w:rsidR="004A6D26" w:rsidRPr="00811F78" w:rsidRDefault="004A6D26" w:rsidP="004A6D26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2F2877">
        <w:rPr>
          <w:rFonts w:ascii="Times New Roman" w:hAnsi="Times New Roman"/>
          <w:bCs/>
          <w:sz w:val="22"/>
          <w:szCs w:val="22"/>
        </w:rPr>
        <w:t xml:space="preserve">Документ размещен по адресу </w:t>
      </w:r>
      <w:hyperlink r:id="rId10" w:history="1">
        <w:r w:rsidRPr="007E3E33">
          <w:rPr>
            <w:rStyle w:val="af1"/>
            <w:rFonts w:ascii="Times New Roman" w:hAnsi="Times New Roman"/>
            <w:bCs/>
            <w:sz w:val="22"/>
            <w:szCs w:val="22"/>
          </w:rPr>
          <w:t>https://invest.tgk-14.com/disclosure</w:t>
        </w:r>
      </w:hyperlink>
      <w:r>
        <w:rPr>
          <w:rFonts w:ascii="Times New Roman" w:hAnsi="Times New Roman"/>
          <w:bCs/>
          <w:sz w:val="22"/>
          <w:szCs w:val="22"/>
        </w:rPr>
        <w:t xml:space="preserve"> </w:t>
      </w:r>
    </w:p>
    <w:p w14:paraId="19771271" w14:textId="77777777" w:rsidR="003B6DB4" w:rsidRDefault="003B6DB4" w:rsidP="00E66D7E">
      <w:pPr>
        <w:widowControl w:val="0"/>
        <w:jc w:val="both"/>
        <w:rPr>
          <w:rFonts w:ascii="Times New Roman" w:hAnsi="Times New Roman"/>
          <w:bCs/>
          <w:sz w:val="22"/>
          <w:szCs w:val="22"/>
        </w:rPr>
      </w:pPr>
    </w:p>
    <w:p w14:paraId="26E5EC4F" w14:textId="77777777" w:rsidR="00784E5C" w:rsidRPr="00D4138E" w:rsidRDefault="00680375" w:rsidP="006D4BFE">
      <w:pPr>
        <w:ind w:firstLine="709"/>
        <w:jc w:val="both"/>
        <w:rPr>
          <w:rFonts w:ascii="Times New Roman" w:hAnsi="Times New Roman"/>
          <w:b/>
          <w:bCs/>
          <w:sz w:val="22"/>
          <w:szCs w:val="22"/>
        </w:rPr>
      </w:pPr>
      <w:r w:rsidRPr="00D4138E">
        <w:rPr>
          <w:rFonts w:ascii="Times New Roman" w:hAnsi="Times New Roman"/>
          <w:b/>
          <w:bCs/>
          <w:sz w:val="22"/>
          <w:szCs w:val="22"/>
        </w:rPr>
        <w:t>По вопросу 8:</w:t>
      </w:r>
      <w:r w:rsidR="00E66D7E" w:rsidRPr="00D4138E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53B2B361" w14:textId="77777777" w:rsidR="006D4BFE" w:rsidRDefault="0033353E" w:rsidP="006D4BFE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33353E">
        <w:rPr>
          <w:rFonts w:ascii="Times New Roman" w:hAnsi="Times New Roman"/>
          <w:bCs/>
          <w:sz w:val="22"/>
          <w:szCs w:val="22"/>
        </w:rPr>
        <w:t xml:space="preserve">Избрать Совет директоров Общества на срок до третьего годового заседания общего собрания акционеров с момента избрания, проводимого в 2028 году, в составе: </w:t>
      </w:r>
    </w:p>
    <w:p w14:paraId="46EC53FE" w14:textId="677635A2" w:rsidR="006D4BFE" w:rsidRDefault="0033353E" w:rsidP="006D4BFE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33353E">
        <w:rPr>
          <w:rFonts w:ascii="Times New Roman" w:hAnsi="Times New Roman"/>
          <w:bCs/>
          <w:sz w:val="22"/>
          <w:szCs w:val="22"/>
        </w:rPr>
        <w:t>1</w:t>
      </w:r>
      <w:r w:rsidR="00D46AF9">
        <w:rPr>
          <w:rFonts w:ascii="Times New Roman" w:hAnsi="Times New Roman"/>
          <w:bCs/>
          <w:sz w:val="22"/>
          <w:szCs w:val="22"/>
        </w:rPr>
        <w:t>.</w:t>
      </w:r>
      <w:r w:rsidRPr="0033353E">
        <w:rPr>
          <w:rFonts w:ascii="Times New Roman" w:hAnsi="Times New Roman"/>
          <w:bCs/>
          <w:sz w:val="22"/>
          <w:szCs w:val="22"/>
        </w:rPr>
        <w:t xml:space="preserve"> Люльчев Константин Михайлович </w:t>
      </w:r>
      <w:r w:rsidR="00D263AC">
        <w:rPr>
          <w:rFonts w:ascii="Times New Roman" w:hAnsi="Times New Roman"/>
          <w:bCs/>
          <w:sz w:val="22"/>
          <w:szCs w:val="22"/>
        </w:rPr>
        <w:t xml:space="preserve">- </w:t>
      </w:r>
      <w:r w:rsidRPr="0033353E">
        <w:rPr>
          <w:rFonts w:ascii="Times New Roman" w:hAnsi="Times New Roman"/>
          <w:bCs/>
          <w:sz w:val="22"/>
          <w:szCs w:val="22"/>
        </w:rPr>
        <w:t>Председатель</w:t>
      </w:r>
      <w:r w:rsidR="00D263AC">
        <w:rPr>
          <w:rFonts w:ascii="Times New Roman" w:hAnsi="Times New Roman"/>
          <w:bCs/>
          <w:sz w:val="22"/>
          <w:szCs w:val="22"/>
        </w:rPr>
        <w:t xml:space="preserve"> Совета директоров ПАО «ТГК-14»,</w:t>
      </w:r>
    </w:p>
    <w:p w14:paraId="5B16A3F1" w14:textId="7B385C0D" w:rsidR="006D4BFE" w:rsidRDefault="0033353E" w:rsidP="006D4BFE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33353E">
        <w:rPr>
          <w:rFonts w:ascii="Times New Roman" w:hAnsi="Times New Roman"/>
          <w:bCs/>
          <w:sz w:val="22"/>
          <w:szCs w:val="22"/>
        </w:rPr>
        <w:t>2</w:t>
      </w:r>
      <w:r w:rsidR="00D46AF9">
        <w:rPr>
          <w:rFonts w:ascii="Times New Roman" w:hAnsi="Times New Roman"/>
          <w:bCs/>
          <w:sz w:val="22"/>
          <w:szCs w:val="22"/>
        </w:rPr>
        <w:t>.</w:t>
      </w:r>
      <w:r w:rsidRPr="0033353E">
        <w:rPr>
          <w:rFonts w:ascii="Times New Roman" w:hAnsi="Times New Roman"/>
          <w:bCs/>
          <w:sz w:val="22"/>
          <w:szCs w:val="22"/>
        </w:rPr>
        <w:t xml:space="preserve"> Мясник Виктор Чеславович</w:t>
      </w:r>
      <w:r w:rsidR="00D263AC">
        <w:rPr>
          <w:rFonts w:ascii="Times New Roman" w:hAnsi="Times New Roman"/>
          <w:bCs/>
          <w:sz w:val="22"/>
          <w:szCs w:val="22"/>
        </w:rPr>
        <w:t xml:space="preserve"> -</w:t>
      </w:r>
      <w:r w:rsidRPr="0033353E">
        <w:rPr>
          <w:rFonts w:ascii="Times New Roman" w:hAnsi="Times New Roman"/>
          <w:bCs/>
          <w:sz w:val="22"/>
          <w:szCs w:val="22"/>
        </w:rPr>
        <w:t xml:space="preserve"> Заместитель председателя</w:t>
      </w:r>
      <w:r w:rsidR="00D263AC">
        <w:rPr>
          <w:rFonts w:ascii="Times New Roman" w:hAnsi="Times New Roman"/>
          <w:bCs/>
          <w:sz w:val="22"/>
          <w:szCs w:val="22"/>
        </w:rPr>
        <w:t xml:space="preserve"> Совета директоров ПАО «ТГК-14»,</w:t>
      </w:r>
    </w:p>
    <w:p w14:paraId="0892EF6D" w14:textId="4206502F" w:rsidR="006D4BFE" w:rsidRDefault="00D46AF9" w:rsidP="006D4BFE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3. </w:t>
      </w:r>
      <w:r w:rsidR="0033353E" w:rsidRPr="0033353E">
        <w:rPr>
          <w:rFonts w:ascii="Times New Roman" w:hAnsi="Times New Roman"/>
          <w:bCs/>
          <w:sz w:val="22"/>
          <w:szCs w:val="22"/>
        </w:rPr>
        <w:t>Бессмертный Константин Валерьевич</w:t>
      </w:r>
      <w:r w:rsidR="00D263AC">
        <w:rPr>
          <w:rFonts w:ascii="Times New Roman" w:hAnsi="Times New Roman"/>
          <w:bCs/>
          <w:sz w:val="22"/>
          <w:szCs w:val="22"/>
        </w:rPr>
        <w:t xml:space="preserve"> -</w:t>
      </w:r>
      <w:r w:rsidR="0033353E" w:rsidRPr="0033353E">
        <w:rPr>
          <w:rFonts w:ascii="Times New Roman" w:hAnsi="Times New Roman"/>
          <w:bCs/>
          <w:sz w:val="22"/>
          <w:szCs w:val="22"/>
        </w:rPr>
        <w:t xml:space="preserve"> </w:t>
      </w:r>
      <w:r w:rsidR="00D263AC">
        <w:rPr>
          <w:rFonts w:ascii="Times New Roman" w:hAnsi="Times New Roman"/>
          <w:bCs/>
          <w:sz w:val="22"/>
          <w:szCs w:val="22"/>
        </w:rPr>
        <w:t>д</w:t>
      </w:r>
      <w:r w:rsidR="0033353E" w:rsidRPr="0033353E">
        <w:rPr>
          <w:rFonts w:ascii="Times New Roman" w:hAnsi="Times New Roman"/>
          <w:bCs/>
          <w:sz w:val="22"/>
          <w:szCs w:val="22"/>
        </w:rPr>
        <w:t>ействующий член</w:t>
      </w:r>
      <w:r w:rsidR="00D263AC">
        <w:rPr>
          <w:rFonts w:ascii="Times New Roman" w:hAnsi="Times New Roman"/>
          <w:bCs/>
          <w:sz w:val="22"/>
          <w:szCs w:val="22"/>
        </w:rPr>
        <w:t xml:space="preserve"> Совета директоров ПАО «ТГК-14»,</w:t>
      </w:r>
    </w:p>
    <w:p w14:paraId="4436D813" w14:textId="5421AB16" w:rsidR="006D4BFE" w:rsidRDefault="00D46AF9" w:rsidP="006D4BFE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4. </w:t>
      </w:r>
      <w:r w:rsidR="0033353E" w:rsidRPr="0033353E">
        <w:rPr>
          <w:rFonts w:ascii="Times New Roman" w:hAnsi="Times New Roman"/>
          <w:bCs/>
          <w:sz w:val="22"/>
          <w:szCs w:val="22"/>
        </w:rPr>
        <w:t xml:space="preserve">Орлов Владимир Андреевич </w:t>
      </w:r>
      <w:r w:rsidR="00D263AC">
        <w:rPr>
          <w:rFonts w:ascii="Times New Roman" w:hAnsi="Times New Roman"/>
          <w:bCs/>
          <w:sz w:val="22"/>
          <w:szCs w:val="22"/>
        </w:rPr>
        <w:t xml:space="preserve">- </w:t>
      </w:r>
      <w:r w:rsidR="0033353E" w:rsidRPr="0033353E">
        <w:rPr>
          <w:rFonts w:ascii="Times New Roman" w:hAnsi="Times New Roman"/>
          <w:bCs/>
          <w:sz w:val="22"/>
          <w:szCs w:val="22"/>
        </w:rPr>
        <w:t>Генеральный д</w:t>
      </w:r>
      <w:r w:rsidR="00D263AC">
        <w:rPr>
          <w:rFonts w:ascii="Times New Roman" w:hAnsi="Times New Roman"/>
          <w:bCs/>
          <w:sz w:val="22"/>
          <w:szCs w:val="22"/>
        </w:rPr>
        <w:t>иректор ООО «РискТЭКонсалт»,</w:t>
      </w:r>
    </w:p>
    <w:p w14:paraId="3A45BD21" w14:textId="5F010DB5" w:rsidR="006D4BFE" w:rsidRDefault="00D46AF9" w:rsidP="006D4BFE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5. </w:t>
      </w:r>
      <w:r w:rsidR="0033353E" w:rsidRPr="0033353E">
        <w:rPr>
          <w:rFonts w:ascii="Times New Roman" w:hAnsi="Times New Roman"/>
          <w:bCs/>
          <w:sz w:val="22"/>
          <w:szCs w:val="22"/>
        </w:rPr>
        <w:t>Пантелеев Михаил Сергеевич</w:t>
      </w:r>
      <w:r w:rsidR="00D263AC">
        <w:rPr>
          <w:rFonts w:ascii="Times New Roman" w:hAnsi="Times New Roman"/>
          <w:bCs/>
          <w:sz w:val="22"/>
          <w:szCs w:val="22"/>
        </w:rPr>
        <w:t xml:space="preserve"> -</w:t>
      </w:r>
      <w:r w:rsidR="0033353E" w:rsidRPr="0033353E">
        <w:rPr>
          <w:rFonts w:ascii="Times New Roman" w:hAnsi="Times New Roman"/>
          <w:bCs/>
          <w:sz w:val="22"/>
          <w:szCs w:val="22"/>
        </w:rPr>
        <w:t xml:space="preserve"> </w:t>
      </w:r>
      <w:r w:rsidR="00D263AC">
        <w:rPr>
          <w:rFonts w:ascii="Times New Roman" w:hAnsi="Times New Roman"/>
          <w:bCs/>
          <w:sz w:val="22"/>
          <w:szCs w:val="22"/>
        </w:rPr>
        <w:t>д</w:t>
      </w:r>
      <w:r w:rsidR="0033353E" w:rsidRPr="0033353E">
        <w:rPr>
          <w:rFonts w:ascii="Times New Roman" w:hAnsi="Times New Roman"/>
          <w:bCs/>
          <w:sz w:val="22"/>
          <w:szCs w:val="22"/>
        </w:rPr>
        <w:t>ействующий член</w:t>
      </w:r>
      <w:r w:rsidR="00D263AC">
        <w:rPr>
          <w:rFonts w:ascii="Times New Roman" w:hAnsi="Times New Roman"/>
          <w:bCs/>
          <w:sz w:val="22"/>
          <w:szCs w:val="22"/>
        </w:rPr>
        <w:t xml:space="preserve"> Совета директоров ПАО «ТГК-14»,</w:t>
      </w:r>
    </w:p>
    <w:p w14:paraId="7C42CC60" w14:textId="798A948A" w:rsidR="006D4BFE" w:rsidRDefault="0033353E" w:rsidP="006D4BFE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33353E">
        <w:rPr>
          <w:rFonts w:ascii="Times New Roman" w:hAnsi="Times New Roman"/>
          <w:bCs/>
          <w:sz w:val="22"/>
          <w:szCs w:val="22"/>
        </w:rPr>
        <w:t>6</w:t>
      </w:r>
      <w:r w:rsidR="00D46AF9">
        <w:rPr>
          <w:rFonts w:ascii="Times New Roman" w:hAnsi="Times New Roman"/>
          <w:bCs/>
          <w:sz w:val="22"/>
          <w:szCs w:val="22"/>
        </w:rPr>
        <w:t>.</w:t>
      </w:r>
      <w:r w:rsidRPr="0033353E">
        <w:rPr>
          <w:rFonts w:ascii="Times New Roman" w:hAnsi="Times New Roman"/>
          <w:bCs/>
          <w:sz w:val="22"/>
          <w:szCs w:val="22"/>
        </w:rPr>
        <w:t xml:space="preserve"> Володин Юрий Анатольевич</w:t>
      </w:r>
      <w:r w:rsidR="00D263AC">
        <w:rPr>
          <w:rFonts w:ascii="Times New Roman" w:hAnsi="Times New Roman"/>
          <w:bCs/>
          <w:sz w:val="22"/>
          <w:szCs w:val="22"/>
        </w:rPr>
        <w:t xml:space="preserve"> -</w:t>
      </w:r>
      <w:r w:rsidRPr="0033353E">
        <w:rPr>
          <w:rFonts w:ascii="Times New Roman" w:hAnsi="Times New Roman"/>
          <w:bCs/>
          <w:sz w:val="22"/>
          <w:szCs w:val="22"/>
        </w:rPr>
        <w:t xml:space="preserve"> Генеральный д</w:t>
      </w:r>
      <w:r w:rsidR="00D263AC">
        <w:rPr>
          <w:rFonts w:ascii="Times New Roman" w:hAnsi="Times New Roman"/>
          <w:bCs/>
          <w:sz w:val="22"/>
          <w:szCs w:val="22"/>
        </w:rPr>
        <w:t>иректор ООО «Технопарк БиоНова»,</w:t>
      </w:r>
    </w:p>
    <w:p w14:paraId="2F370037" w14:textId="6B012970" w:rsidR="006D4BFE" w:rsidRDefault="0033353E" w:rsidP="006D4BFE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33353E">
        <w:rPr>
          <w:rFonts w:ascii="Times New Roman" w:hAnsi="Times New Roman"/>
          <w:bCs/>
          <w:sz w:val="22"/>
          <w:szCs w:val="22"/>
        </w:rPr>
        <w:t>7</w:t>
      </w:r>
      <w:r w:rsidR="00D46AF9">
        <w:rPr>
          <w:rFonts w:ascii="Times New Roman" w:hAnsi="Times New Roman"/>
          <w:bCs/>
          <w:sz w:val="22"/>
          <w:szCs w:val="22"/>
        </w:rPr>
        <w:t>.</w:t>
      </w:r>
      <w:r w:rsidRPr="0033353E">
        <w:rPr>
          <w:rFonts w:ascii="Times New Roman" w:hAnsi="Times New Roman"/>
          <w:bCs/>
          <w:sz w:val="22"/>
          <w:szCs w:val="22"/>
        </w:rPr>
        <w:t xml:space="preserve"> Романов Александр Юрьевич</w:t>
      </w:r>
      <w:r w:rsidR="00D263AC">
        <w:rPr>
          <w:rFonts w:ascii="Times New Roman" w:hAnsi="Times New Roman"/>
          <w:bCs/>
          <w:sz w:val="22"/>
          <w:szCs w:val="22"/>
        </w:rPr>
        <w:t xml:space="preserve"> -</w:t>
      </w:r>
      <w:r w:rsidRPr="0033353E">
        <w:rPr>
          <w:rFonts w:ascii="Times New Roman" w:hAnsi="Times New Roman"/>
          <w:bCs/>
          <w:sz w:val="22"/>
          <w:szCs w:val="22"/>
        </w:rPr>
        <w:t xml:space="preserve"> Исполнительный директор ВТБ Инфраструктурный холдин</w:t>
      </w:r>
      <w:r w:rsidR="00D263AC">
        <w:rPr>
          <w:rFonts w:ascii="Times New Roman" w:hAnsi="Times New Roman"/>
          <w:bCs/>
          <w:sz w:val="22"/>
          <w:szCs w:val="22"/>
        </w:rPr>
        <w:t>г,</w:t>
      </w:r>
    </w:p>
    <w:p w14:paraId="5A3F04B6" w14:textId="13529AC8" w:rsidR="006D4BFE" w:rsidRDefault="00D46AF9" w:rsidP="006D4BFE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8. </w:t>
      </w:r>
      <w:r w:rsidR="0033353E" w:rsidRPr="0033353E">
        <w:rPr>
          <w:rFonts w:ascii="Times New Roman" w:hAnsi="Times New Roman"/>
          <w:bCs/>
          <w:sz w:val="22"/>
          <w:szCs w:val="22"/>
        </w:rPr>
        <w:t>Николаев Евгений Сергеевич</w:t>
      </w:r>
      <w:r w:rsidR="00D263AC">
        <w:rPr>
          <w:rFonts w:ascii="Times New Roman" w:hAnsi="Times New Roman"/>
          <w:bCs/>
          <w:sz w:val="22"/>
          <w:szCs w:val="22"/>
        </w:rPr>
        <w:t xml:space="preserve"> - Генеральный директор АО «ДУК»,</w:t>
      </w:r>
    </w:p>
    <w:p w14:paraId="66253FAD" w14:textId="1C43A320" w:rsidR="006D4BFE" w:rsidRDefault="0033353E" w:rsidP="006D4BFE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33353E">
        <w:rPr>
          <w:rFonts w:ascii="Times New Roman" w:hAnsi="Times New Roman"/>
          <w:bCs/>
          <w:sz w:val="22"/>
          <w:szCs w:val="22"/>
        </w:rPr>
        <w:t>9</w:t>
      </w:r>
      <w:r w:rsidR="00D46AF9">
        <w:rPr>
          <w:rFonts w:ascii="Times New Roman" w:hAnsi="Times New Roman"/>
          <w:bCs/>
          <w:sz w:val="22"/>
          <w:szCs w:val="22"/>
        </w:rPr>
        <w:t>.</w:t>
      </w:r>
      <w:r w:rsidR="006D4BFE">
        <w:rPr>
          <w:rFonts w:ascii="Times New Roman" w:hAnsi="Times New Roman"/>
          <w:bCs/>
          <w:sz w:val="22"/>
          <w:szCs w:val="22"/>
        </w:rPr>
        <w:t xml:space="preserve"> </w:t>
      </w:r>
      <w:r w:rsidRPr="0033353E">
        <w:rPr>
          <w:rFonts w:ascii="Times New Roman" w:hAnsi="Times New Roman"/>
          <w:bCs/>
          <w:sz w:val="22"/>
          <w:szCs w:val="22"/>
        </w:rPr>
        <w:t>Харченко Андрей Николаевич</w:t>
      </w:r>
      <w:r w:rsidR="00D263AC">
        <w:rPr>
          <w:rFonts w:ascii="Times New Roman" w:hAnsi="Times New Roman"/>
          <w:bCs/>
          <w:sz w:val="22"/>
          <w:szCs w:val="22"/>
        </w:rPr>
        <w:t xml:space="preserve"> -</w:t>
      </w:r>
      <w:r w:rsidR="006D4BFE">
        <w:rPr>
          <w:rFonts w:ascii="Times New Roman" w:hAnsi="Times New Roman"/>
          <w:bCs/>
          <w:sz w:val="22"/>
          <w:szCs w:val="22"/>
        </w:rPr>
        <w:t xml:space="preserve"> </w:t>
      </w:r>
      <w:r w:rsidRPr="0033353E">
        <w:rPr>
          <w:rFonts w:ascii="Times New Roman" w:hAnsi="Times New Roman"/>
          <w:bCs/>
          <w:sz w:val="22"/>
          <w:szCs w:val="22"/>
        </w:rPr>
        <w:t>Директор управления по работе с клиентами № 4</w:t>
      </w:r>
      <w:r w:rsidR="006D4BFE">
        <w:rPr>
          <w:rFonts w:ascii="Times New Roman" w:hAnsi="Times New Roman"/>
          <w:bCs/>
          <w:sz w:val="22"/>
          <w:szCs w:val="22"/>
        </w:rPr>
        <w:t xml:space="preserve"> </w:t>
      </w:r>
      <w:r w:rsidRPr="0033353E">
        <w:rPr>
          <w:rFonts w:ascii="Times New Roman" w:hAnsi="Times New Roman"/>
          <w:bCs/>
          <w:sz w:val="22"/>
          <w:szCs w:val="22"/>
        </w:rPr>
        <w:t>Департамент по работе с корпоративным и финан</w:t>
      </w:r>
      <w:r w:rsidR="00D263AC">
        <w:rPr>
          <w:rFonts w:ascii="Times New Roman" w:hAnsi="Times New Roman"/>
          <w:bCs/>
          <w:sz w:val="22"/>
          <w:szCs w:val="22"/>
        </w:rPr>
        <w:t>совым сектором ПАО «Совкомбанк»,</w:t>
      </w:r>
    </w:p>
    <w:p w14:paraId="20B29420" w14:textId="1B9C28D4" w:rsidR="006D4BFE" w:rsidRDefault="0033353E" w:rsidP="006D4BFE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33353E">
        <w:rPr>
          <w:rFonts w:ascii="Times New Roman" w:hAnsi="Times New Roman"/>
          <w:bCs/>
          <w:sz w:val="22"/>
          <w:szCs w:val="22"/>
        </w:rPr>
        <w:t>10</w:t>
      </w:r>
      <w:r w:rsidR="00D46AF9">
        <w:rPr>
          <w:rFonts w:ascii="Times New Roman" w:hAnsi="Times New Roman"/>
          <w:bCs/>
          <w:sz w:val="22"/>
          <w:szCs w:val="22"/>
        </w:rPr>
        <w:t>.</w:t>
      </w:r>
      <w:r w:rsidR="006D4BFE">
        <w:rPr>
          <w:rFonts w:ascii="Times New Roman" w:hAnsi="Times New Roman"/>
          <w:bCs/>
          <w:sz w:val="22"/>
          <w:szCs w:val="22"/>
        </w:rPr>
        <w:t xml:space="preserve"> </w:t>
      </w:r>
      <w:r w:rsidRPr="0033353E">
        <w:rPr>
          <w:rFonts w:ascii="Times New Roman" w:hAnsi="Times New Roman"/>
          <w:bCs/>
          <w:sz w:val="22"/>
          <w:szCs w:val="22"/>
        </w:rPr>
        <w:t>Донская Яна Всеволодовна</w:t>
      </w:r>
      <w:r w:rsidR="00D263AC">
        <w:rPr>
          <w:rFonts w:ascii="Times New Roman" w:hAnsi="Times New Roman"/>
          <w:bCs/>
          <w:sz w:val="22"/>
          <w:szCs w:val="22"/>
        </w:rPr>
        <w:t xml:space="preserve"> -</w:t>
      </w:r>
      <w:r w:rsidR="006D4BFE">
        <w:rPr>
          <w:rFonts w:ascii="Times New Roman" w:hAnsi="Times New Roman"/>
          <w:bCs/>
          <w:sz w:val="22"/>
          <w:szCs w:val="22"/>
        </w:rPr>
        <w:t xml:space="preserve"> </w:t>
      </w:r>
      <w:r w:rsidRPr="0033353E">
        <w:rPr>
          <w:rFonts w:ascii="Times New Roman" w:hAnsi="Times New Roman"/>
          <w:bCs/>
          <w:sz w:val="22"/>
          <w:szCs w:val="22"/>
        </w:rPr>
        <w:t>Преподаватель Б</w:t>
      </w:r>
      <w:r w:rsidR="00D263AC">
        <w:rPr>
          <w:rFonts w:ascii="Times New Roman" w:hAnsi="Times New Roman"/>
          <w:bCs/>
          <w:sz w:val="22"/>
          <w:szCs w:val="22"/>
        </w:rPr>
        <w:t>изнес-школы АМИ, СПбГУ,</w:t>
      </w:r>
    </w:p>
    <w:p w14:paraId="2829E5A2" w14:textId="7C6BCD00" w:rsidR="00DF024C" w:rsidRPr="00571BDE" w:rsidRDefault="0033353E" w:rsidP="006D4BFE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33353E">
        <w:rPr>
          <w:rFonts w:ascii="Times New Roman" w:hAnsi="Times New Roman"/>
          <w:bCs/>
          <w:sz w:val="22"/>
          <w:szCs w:val="22"/>
        </w:rPr>
        <w:t>11</w:t>
      </w:r>
      <w:r w:rsidR="00D46AF9">
        <w:rPr>
          <w:rFonts w:ascii="Times New Roman" w:hAnsi="Times New Roman"/>
          <w:bCs/>
          <w:sz w:val="22"/>
          <w:szCs w:val="22"/>
        </w:rPr>
        <w:t>.</w:t>
      </w:r>
      <w:r w:rsidR="006D4BFE">
        <w:rPr>
          <w:rFonts w:ascii="Times New Roman" w:hAnsi="Times New Roman"/>
          <w:bCs/>
          <w:sz w:val="22"/>
          <w:szCs w:val="22"/>
        </w:rPr>
        <w:t xml:space="preserve"> </w:t>
      </w:r>
      <w:r w:rsidRPr="0033353E">
        <w:rPr>
          <w:rFonts w:ascii="Times New Roman" w:hAnsi="Times New Roman"/>
          <w:bCs/>
          <w:sz w:val="22"/>
          <w:szCs w:val="22"/>
        </w:rPr>
        <w:t>Лифшиц Михаил Валерьевич</w:t>
      </w:r>
      <w:r w:rsidR="006D4BFE">
        <w:rPr>
          <w:rFonts w:ascii="Times New Roman" w:hAnsi="Times New Roman"/>
          <w:bCs/>
          <w:sz w:val="22"/>
          <w:szCs w:val="22"/>
        </w:rPr>
        <w:t xml:space="preserve"> </w:t>
      </w:r>
      <w:r w:rsidR="00D263AC">
        <w:rPr>
          <w:rFonts w:ascii="Times New Roman" w:hAnsi="Times New Roman"/>
          <w:bCs/>
          <w:sz w:val="22"/>
          <w:szCs w:val="22"/>
        </w:rPr>
        <w:t xml:space="preserve">- </w:t>
      </w:r>
      <w:r w:rsidRPr="0033353E">
        <w:rPr>
          <w:rFonts w:ascii="Times New Roman" w:hAnsi="Times New Roman"/>
          <w:bCs/>
          <w:sz w:val="22"/>
          <w:szCs w:val="22"/>
        </w:rPr>
        <w:t>Генеральный директор ООО «</w:t>
      </w:r>
      <w:proofErr w:type="spellStart"/>
      <w:r w:rsidRPr="0033353E">
        <w:rPr>
          <w:rFonts w:ascii="Times New Roman" w:hAnsi="Times New Roman"/>
          <w:bCs/>
          <w:sz w:val="22"/>
          <w:szCs w:val="22"/>
        </w:rPr>
        <w:t>ИнтерМаш</w:t>
      </w:r>
      <w:proofErr w:type="spellEnd"/>
      <w:r w:rsidRPr="0033353E">
        <w:rPr>
          <w:rFonts w:ascii="Times New Roman" w:hAnsi="Times New Roman"/>
          <w:bCs/>
          <w:sz w:val="22"/>
          <w:szCs w:val="22"/>
        </w:rPr>
        <w:t>», Председатель Совета директоров «Уральский Турбинный Завод»</w:t>
      </w:r>
      <w:r w:rsidR="00D263AC">
        <w:rPr>
          <w:rFonts w:ascii="Times New Roman" w:hAnsi="Times New Roman"/>
          <w:bCs/>
          <w:sz w:val="22"/>
          <w:szCs w:val="22"/>
        </w:rPr>
        <w:t>.</w:t>
      </w:r>
    </w:p>
    <w:p w14:paraId="418F3854" w14:textId="431B3508" w:rsidR="00B94F88" w:rsidRPr="00811F78" w:rsidRDefault="00B94F88" w:rsidP="00DF024C">
      <w:pPr>
        <w:widowControl w:val="0"/>
        <w:jc w:val="both"/>
        <w:rPr>
          <w:rFonts w:ascii="Times New Roman" w:hAnsi="Times New Roman"/>
          <w:bCs/>
          <w:sz w:val="22"/>
          <w:szCs w:val="22"/>
        </w:rPr>
      </w:pPr>
    </w:p>
    <w:p w14:paraId="5D9122A2" w14:textId="77777777" w:rsidR="00784E5C" w:rsidRPr="00D4138E" w:rsidRDefault="00680375" w:rsidP="006D4BFE">
      <w:pPr>
        <w:widowControl w:val="0"/>
        <w:ind w:firstLine="709"/>
        <w:jc w:val="both"/>
        <w:rPr>
          <w:rFonts w:ascii="Times New Roman" w:hAnsi="Times New Roman"/>
          <w:b/>
          <w:bCs/>
          <w:sz w:val="22"/>
          <w:szCs w:val="22"/>
        </w:rPr>
      </w:pPr>
      <w:r w:rsidRPr="00D4138E">
        <w:rPr>
          <w:rFonts w:ascii="Times New Roman" w:hAnsi="Times New Roman"/>
          <w:b/>
          <w:bCs/>
          <w:sz w:val="22"/>
          <w:szCs w:val="22"/>
        </w:rPr>
        <w:t xml:space="preserve">По вопросу 9: </w:t>
      </w:r>
    </w:p>
    <w:p w14:paraId="15A4BCB0" w14:textId="77777777" w:rsidR="0033353E" w:rsidRDefault="0033353E" w:rsidP="006D4BFE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Одобрить участие Общества в конкурентном отборе мощности новых генерирующих объектов (КОМ НГО), как крупной сделки, на следующих существенных условиях: </w:t>
      </w:r>
    </w:p>
    <w:p w14:paraId="6BE75B97" w14:textId="77777777" w:rsidR="0033353E" w:rsidRDefault="0033353E" w:rsidP="006D4BFE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По результатам конкурса определяются проекты, в отношении которых на оптовом рынке электроэнергии и мощности заключаются договоры купли-продажи мощности по результатам конкурентного отбора мощности новых генерирующих объектов (далее – договоры КОМ НГО). В указанных договорах Общество выступает как Продавец (поставщик мощности), а иные субъекты оптового рынка как Покупатели мощности. </w:t>
      </w:r>
    </w:p>
    <w:p w14:paraId="29FEA0C1" w14:textId="669AB982" w:rsidR="0033353E" w:rsidRDefault="0033353E" w:rsidP="006D4BFE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Цена договора КОМ НГО определяется в соответствии с разделом 2 договора и Приложением № 5 к Правилам оптового рынка электрической энергии и мощности, утв. Постановление Правительства РФ от 27.12.2010 № 1172, и зависит от параметров ценовой заявки на КОМ НГО и параметров индекса потребительских цен. </w:t>
      </w:r>
    </w:p>
    <w:p w14:paraId="2869CE34" w14:textId="77777777" w:rsidR="0033353E" w:rsidRDefault="0033353E" w:rsidP="006D4BFE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Предметом крупной сделки является обязанность Продавца своевременно начать поставку и в течение всего установленного в соответствии с договором КОМ НГО срока поставлять, а Покупатель обязуется принимать и оплачивать мощность в соответствии с условиями договора КОМ НГО, Правил оптового рынка, Договоров о присоединении и регламентов оптового рынка. По договору КОМ НГО поставка мощности Продавцом Покупателю должна осуществляться с использованием генерирующего объекта, указанного в приложении 1 к настоящему договору КОМ НГО (отобранного по результатам конкурса). </w:t>
      </w:r>
    </w:p>
    <w:p w14:paraId="7E185C4E" w14:textId="77777777" w:rsidR="0033353E" w:rsidRDefault="0033353E" w:rsidP="006D4BFE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Иные существенные условия сделки исходят из параметров ценовой заявки на КОМ НГО и отобранной по результатам конкурса. Основные параметры ценовой заявки, заявляемой на КОМ НГО, и конкурса КОМ НГО: </w:t>
      </w:r>
    </w:p>
    <w:p w14:paraId="079A1E1E" w14:textId="77777777" w:rsidR="0033353E" w:rsidRDefault="0033353E" w:rsidP="006D4BFE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3.1. Срок проведения отбора: 29 августа 2024 года. </w:t>
      </w:r>
    </w:p>
    <w:p w14:paraId="3E820917" w14:textId="77777777" w:rsidR="0033353E" w:rsidRDefault="0033353E" w:rsidP="006D4BFE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3.2. Срок подачи ценовых заявок: с 10:00 </w:t>
      </w:r>
      <w:proofErr w:type="spellStart"/>
      <w:r>
        <w:rPr>
          <w:sz w:val="23"/>
          <w:szCs w:val="23"/>
        </w:rPr>
        <w:t>мск</w:t>
      </w:r>
      <w:proofErr w:type="spellEnd"/>
      <w:r>
        <w:rPr>
          <w:sz w:val="23"/>
          <w:szCs w:val="23"/>
        </w:rPr>
        <w:t xml:space="preserve"> 27 августа 2024 года до 18:00 </w:t>
      </w:r>
      <w:proofErr w:type="spellStart"/>
      <w:r>
        <w:rPr>
          <w:sz w:val="23"/>
          <w:szCs w:val="23"/>
        </w:rPr>
        <w:t>мск</w:t>
      </w:r>
      <w:proofErr w:type="spellEnd"/>
      <w:r>
        <w:rPr>
          <w:sz w:val="23"/>
          <w:szCs w:val="23"/>
        </w:rPr>
        <w:t xml:space="preserve"> 28 августа 2024 года. </w:t>
      </w:r>
    </w:p>
    <w:p w14:paraId="1DA386EF" w14:textId="77777777" w:rsidR="0033353E" w:rsidRDefault="0033353E" w:rsidP="006D4BFE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3.3. Срок начала поставки мощности: 1 июля 2029 года. </w:t>
      </w:r>
    </w:p>
    <w:p w14:paraId="257C2E8E" w14:textId="77777777" w:rsidR="0033353E" w:rsidRDefault="0033353E" w:rsidP="006D4BFE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3.4. Базовый уровень нормы доходности инвестированного капитала – 14%. </w:t>
      </w:r>
    </w:p>
    <w:p w14:paraId="2812CC1D" w14:textId="77777777" w:rsidR="0033353E" w:rsidRDefault="0033353E" w:rsidP="006D4BFE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3.5. Объем мощности, предлагаемый участником отбора к продаже – 90 МВт; </w:t>
      </w:r>
    </w:p>
    <w:p w14:paraId="742D35CB" w14:textId="77777777" w:rsidR="0033353E" w:rsidRDefault="0033353E" w:rsidP="006D4BFE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3.6. Местоположение генерирующего оборудования: Республика Бурятия, южная часть энергосистемы Республики Бурятия, г. Улан-Удэ, Улан-Удэнская ТЭЦ-2. Выдача мощности генерирующего объекта планируется в электрическую сеть 110 </w:t>
      </w:r>
      <w:proofErr w:type="spellStart"/>
      <w:r>
        <w:rPr>
          <w:sz w:val="23"/>
          <w:szCs w:val="23"/>
        </w:rPr>
        <w:t>кВ</w:t>
      </w:r>
      <w:proofErr w:type="spellEnd"/>
      <w:r>
        <w:rPr>
          <w:sz w:val="23"/>
          <w:szCs w:val="23"/>
        </w:rPr>
        <w:t xml:space="preserve"> и выше, прилегающую к подстанции (220 </w:t>
      </w:r>
      <w:proofErr w:type="spellStart"/>
      <w:r>
        <w:rPr>
          <w:sz w:val="23"/>
          <w:szCs w:val="23"/>
        </w:rPr>
        <w:t>кВ</w:t>
      </w:r>
      <w:proofErr w:type="spellEnd"/>
      <w:r>
        <w:rPr>
          <w:sz w:val="23"/>
          <w:szCs w:val="23"/>
        </w:rPr>
        <w:t xml:space="preserve">) Районная </w:t>
      </w:r>
    </w:p>
    <w:p w14:paraId="0575B4F8" w14:textId="77777777" w:rsidR="0033353E" w:rsidRDefault="0033353E" w:rsidP="006D4BFE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3.7. Тип генерирующего объекта: генерирующий объект на базе паросиловой установки, использующей в качестве основного топлива уголь. </w:t>
      </w:r>
    </w:p>
    <w:p w14:paraId="0FAC4A44" w14:textId="77777777" w:rsidR="0033353E" w:rsidRDefault="0033353E" w:rsidP="006D4BFE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3.8. Диапазон регулирования единицы генерирующего оборудования, % от установленной мощности: 50-100. </w:t>
      </w:r>
    </w:p>
    <w:p w14:paraId="5FA9C0B5" w14:textId="77777777" w:rsidR="0033353E" w:rsidRDefault="0033353E" w:rsidP="006D4BFE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3.9. Планируемая дата начала поставки мощности с использованием введенного в эксплуатацию нового генерирующего объекта – 01.07.2029; </w:t>
      </w:r>
    </w:p>
    <w:p w14:paraId="0E52CDD4" w14:textId="1FEB1AC2" w:rsidR="0033353E" w:rsidRDefault="0033353E" w:rsidP="006D4BFE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3.10. Величина капитальных затрат в ценах года начала поставки мощности – 585</w:t>
      </w:r>
      <w:r w:rsidR="004A6D26">
        <w:rPr>
          <w:sz w:val="23"/>
          <w:szCs w:val="23"/>
        </w:rPr>
        <w:t> </w:t>
      </w:r>
      <w:r>
        <w:rPr>
          <w:sz w:val="23"/>
          <w:szCs w:val="23"/>
        </w:rPr>
        <w:t>000</w:t>
      </w:r>
      <w:r w:rsidR="004A6D26">
        <w:rPr>
          <w:sz w:val="23"/>
          <w:szCs w:val="23"/>
        </w:rPr>
        <w:t> </w:t>
      </w:r>
      <w:r>
        <w:rPr>
          <w:sz w:val="23"/>
          <w:szCs w:val="23"/>
        </w:rPr>
        <w:t>000</w:t>
      </w:r>
      <w:r w:rsidR="004A6D26">
        <w:rPr>
          <w:sz w:val="23"/>
          <w:szCs w:val="23"/>
        </w:rPr>
        <w:t>,</w:t>
      </w:r>
      <w:r>
        <w:rPr>
          <w:sz w:val="23"/>
          <w:szCs w:val="23"/>
        </w:rPr>
        <w:t xml:space="preserve"> руб./МВт. </w:t>
      </w:r>
    </w:p>
    <w:p w14:paraId="19AEEAFA" w14:textId="5BF99764" w:rsidR="0033353E" w:rsidRDefault="0033353E" w:rsidP="006D4BFE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3.11. Величина удельных затрат на эксплуатацию генерирующего объекта в ценах года начала поставки мощности – 413</w:t>
      </w:r>
      <w:r w:rsidR="004A6D26">
        <w:rPr>
          <w:sz w:val="23"/>
          <w:szCs w:val="23"/>
        </w:rPr>
        <w:t> </w:t>
      </w:r>
      <w:r>
        <w:rPr>
          <w:sz w:val="23"/>
          <w:szCs w:val="23"/>
        </w:rPr>
        <w:t>259</w:t>
      </w:r>
      <w:r w:rsidR="004A6D26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руб./МВт в месяц. </w:t>
      </w:r>
    </w:p>
    <w:p w14:paraId="66792BB2" w14:textId="26DEFD35" w:rsidR="0033353E" w:rsidRDefault="0033353E" w:rsidP="006D4BFE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3.12. Величина переменных (топливных) затрат на выработку электрической энергии в ценах года начала поставки мощности – 1674 руб./МВт</w:t>
      </w:r>
      <w:r w:rsidR="006D4BFE">
        <w:rPr>
          <w:sz w:val="23"/>
          <w:szCs w:val="23"/>
        </w:rPr>
        <w:t>/</w:t>
      </w:r>
      <w:r>
        <w:rPr>
          <w:sz w:val="23"/>
          <w:szCs w:val="23"/>
        </w:rPr>
        <w:t xml:space="preserve">ч; </w:t>
      </w:r>
    </w:p>
    <w:p w14:paraId="06B00224" w14:textId="5E7F1562" w:rsidR="00201814" w:rsidRPr="0033353E" w:rsidRDefault="0033353E" w:rsidP="006D4BFE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33353E">
        <w:rPr>
          <w:rFonts w:ascii="Times New Roman" w:hAnsi="Times New Roman"/>
          <w:sz w:val="23"/>
          <w:szCs w:val="23"/>
        </w:rPr>
        <w:t>3.13. Параметры ежегодной индексации переменных (топливных) затрат заявить в размере среднегодовой инфляции с 2029 по 2048 год в соответствии с формулой индексации.</w:t>
      </w:r>
    </w:p>
    <w:p w14:paraId="454EA979" w14:textId="77777777" w:rsidR="004A6D26" w:rsidRPr="00811F78" w:rsidRDefault="004A6D26" w:rsidP="004A6D26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2F2877">
        <w:rPr>
          <w:rFonts w:ascii="Times New Roman" w:hAnsi="Times New Roman"/>
          <w:bCs/>
          <w:sz w:val="22"/>
          <w:szCs w:val="22"/>
        </w:rPr>
        <w:t xml:space="preserve">Документ размещен по адресу </w:t>
      </w:r>
      <w:hyperlink r:id="rId11" w:history="1">
        <w:r w:rsidRPr="007E3E33">
          <w:rPr>
            <w:rStyle w:val="af1"/>
            <w:rFonts w:ascii="Times New Roman" w:hAnsi="Times New Roman"/>
            <w:bCs/>
            <w:sz w:val="22"/>
            <w:szCs w:val="22"/>
          </w:rPr>
          <w:t>https://invest.tgk-14.com/disclosure</w:t>
        </w:r>
      </w:hyperlink>
      <w:r>
        <w:rPr>
          <w:rFonts w:ascii="Times New Roman" w:hAnsi="Times New Roman"/>
          <w:bCs/>
          <w:sz w:val="22"/>
          <w:szCs w:val="22"/>
        </w:rPr>
        <w:t xml:space="preserve"> </w:t>
      </w:r>
    </w:p>
    <w:p w14:paraId="3DA6CA1F" w14:textId="02FDB336" w:rsidR="00232FE6" w:rsidRDefault="00232FE6" w:rsidP="0033353E">
      <w:pPr>
        <w:jc w:val="both"/>
        <w:rPr>
          <w:rFonts w:ascii="Times New Roman" w:hAnsi="Times New Roman"/>
          <w:bCs/>
          <w:sz w:val="22"/>
          <w:szCs w:val="22"/>
        </w:rPr>
      </w:pPr>
    </w:p>
    <w:p w14:paraId="59D0D17E" w14:textId="63987A32" w:rsidR="004A6D26" w:rsidRDefault="004A6D26" w:rsidP="0033353E">
      <w:pPr>
        <w:jc w:val="both"/>
        <w:rPr>
          <w:rFonts w:ascii="Times New Roman" w:hAnsi="Times New Roman"/>
          <w:bCs/>
          <w:sz w:val="22"/>
          <w:szCs w:val="22"/>
        </w:rPr>
      </w:pPr>
    </w:p>
    <w:p w14:paraId="6B94C6C6" w14:textId="441A1579" w:rsidR="004A6D26" w:rsidRDefault="004A6D26" w:rsidP="0033353E">
      <w:pPr>
        <w:jc w:val="both"/>
        <w:rPr>
          <w:rFonts w:ascii="Times New Roman" w:hAnsi="Times New Roman"/>
          <w:bCs/>
          <w:sz w:val="22"/>
          <w:szCs w:val="22"/>
        </w:rPr>
      </w:pPr>
    </w:p>
    <w:p w14:paraId="37B69E72" w14:textId="77777777" w:rsidR="004A6D26" w:rsidRPr="0033353E" w:rsidRDefault="004A6D26" w:rsidP="0033353E">
      <w:pPr>
        <w:jc w:val="both"/>
        <w:rPr>
          <w:rFonts w:ascii="Times New Roman" w:hAnsi="Times New Roman"/>
          <w:bCs/>
          <w:sz w:val="22"/>
          <w:szCs w:val="22"/>
        </w:rPr>
      </w:pPr>
    </w:p>
    <w:p w14:paraId="41C093EA" w14:textId="77777777" w:rsidR="004A6D26" w:rsidRDefault="004A6D26" w:rsidP="0033353E">
      <w:pPr>
        <w:shd w:val="clear" w:color="auto" w:fill="FFFFFF" w:themeFill="background1"/>
        <w:ind w:right="140"/>
        <w:contextualSpacing/>
        <w:jc w:val="both"/>
        <w:rPr>
          <w:rFonts w:ascii="Times New Roman" w:hAnsi="Times New Roman"/>
          <w:sz w:val="22"/>
          <w:szCs w:val="22"/>
        </w:rPr>
      </w:pPr>
    </w:p>
    <w:p w14:paraId="5B0CC9B6" w14:textId="3A4DBCE2" w:rsidR="00113A42" w:rsidRPr="0033353E" w:rsidRDefault="00356AE6" w:rsidP="0033353E">
      <w:pPr>
        <w:shd w:val="clear" w:color="auto" w:fill="FFFFFF" w:themeFill="background1"/>
        <w:ind w:right="140"/>
        <w:contextualSpacing/>
        <w:jc w:val="both"/>
        <w:rPr>
          <w:rFonts w:ascii="Times New Roman" w:hAnsi="Times New Roman"/>
          <w:b/>
          <w:sz w:val="22"/>
          <w:szCs w:val="22"/>
        </w:rPr>
      </w:pPr>
      <w:r w:rsidRPr="0033353E">
        <w:rPr>
          <w:rFonts w:ascii="Times New Roman" w:hAnsi="Times New Roman"/>
          <w:b/>
          <w:sz w:val="22"/>
          <w:szCs w:val="22"/>
        </w:rPr>
        <w:t>Предсе</w:t>
      </w:r>
      <w:r w:rsidR="00113A42" w:rsidRPr="0033353E">
        <w:rPr>
          <w:rFonts w:ascii="Times New Roman" w:hAnsi="Times New Roman"/>
          <w:b/>
          <w:sz w:val="22"/>
          <w:szCs w:val="22"/>
        </w:rPr>
        <w:t>датель Собрания</w:t>
      </w:r>
      <w:r w:rsidR="004A6D26">
        <w:rPr>
          <w:rFonts w:ascii="Times New Roman" w:hAnsi="Times New Roman"/>
          <w:b/>
          <w:sz w:val="22"/>
          <w:szCs w:val="22"/>
        </w:rPr>
        <w:tab/>
      </w:r>
      <w:r w:rsidR="00113A42" w:rsidRPr="0033353E">
        <w:rPr>
          <w:rFonts w:ascii="Times New Roman" w:hAnsi="Times New Roman"/>
          <w:b/>
          <w:sz w:val="22"/>
          <w:szCs w:val="22"/>
        </w:rPr>
        <w:tab/>
      </w:r>
      <w:r w:rsidR="00113A42" w:rsidRPr="0033353E">
        <w:rPr>
          <w:rFonts w:ascii="Times New Roman" w:hAnsi="Times New Roman"/>
          <w:b/>
          <w:sz w:val="22"/>
          <w:szCs w:val="22"/>
        </w:rPr>
        <w:tab/>
      </w:r>
      <w:r w:rsidR="003B6DB4" w:rsidRPr="0033353E">
        <w:rPr>
          <w:rFonts w:ascii="Times New Roman" w:hAnsi="Times New Roman"/>
          <w:b/>
          <w:sz w:val="22"/>
          <w:szCs w:val="22"/>
        </w:rPr>
        <w:tab/>
      </w:r>
      <w:r w:rsidR="003B6DB4" w:rsidRPr="0033353E">
        <w:rPr>
          <w:rFonts w:ascii="Times New Roman" w:hAnsi="Times New Roman"/>
          <w:b/>
          <w:sz w:val="22"/>
          <w:szCs w:val="22"/>
        </w:rPr>
        <w:tab/>
      </w:r>
      <w:r w:rsidR="003B6DB4" w:rsidRPr="0033353E">
        <w:rPr>
          <w:rFonts w:ascii="Times New Roman" w:hAnsi="Times New Roman"/>
          <w:b/>
          <w:sz w:val="22"/>
          <w:szCs w:val="22"/>
        </w:rPr>
        <w:tab/>
      </w:r>
      <w:r w:rsidR="00113A42" w:rsidRPr="0033353E">
        <w:rPr>
          <w:rFonts w:ascii="Times New Roman" w:hAnsi="Times New Roman"/>
          <w:b/>
          <w:sz w:val="22"/>
          <w:szCs w:val="22"/>
        </w:rPr>
        <w:tab/>
      </w:r>
      <w:r w:rsidR="004A6D26">
        <w:rPr>
          <w:rFonts w:ascii="Times New Roman" w:hAnsi="Times New Roman"/>
          <w:b/>
          <w:sz w:val="22"/>
          <w:szCs w:val="22"/>
        </w:rPr>
        <w:tab/>
        <w:t xml:space="preserve">      </w:t>
      </w:r>
      <w:r w:rsidR="00232FE6" w:rsidRPr="0033353E">
        <w:rPr>
          <w:rFonts w:ascii="Times New Roman" w:hAnsi="Times New Roman"/>
          <w:b/>
          <w:sz w:val="22"/>
          <w:szCs w:val="22"/>
        </w:rPr>
        <w:t xml:space="preserve">К.М. </w:t>
      </w:r>
      <w:r w:rsidR="00F71C9B" w:rsidRPr="0033353E">
        <w:rPr>
          <w:rFonts w:ascii="Times New Roman" w:hAnsi="Times New Roman"/>
          <w:b/>
          <w:sz w:val="22"/>
          <w:szCs w:val="22"/>
        </w:rPr>
        <w:t xml:space="preserve"> </w:t>
      </w:r>
      <w:r w:rsidR="00232FE6" w:rsidRPr="0033353E">
        <w:rPr>
          <w:rFonts w:ascii="Times New Roman" w:hAnsi="Times New Roman"/>
          <w:b/>
          <w:sz w:val="22"/>
          <w:szCs w:val="22"/>
        </w:rPr>
        <w:t>Люльчев</w:t>
      </w:r>
    </w:p>
    <w:p w14:paraId="3E6E0272" w14:textId="6A108F7C" w:rsidR="00652906" w:rsidRPr="0033353E" w:rsidRDefault="00652906" w:rsidP="0033353E">
      <w:pPr>
        <w:pStyle w:val="a3"/>
        <w:shd w:val="clear" w:color="auto" w:fill="FFFFFF" w:themeFill="background1"/>
        <w:ind w:left="0" w:right="140"/>
        <w:jc w:val="both"/>
        <w:rPr>
          <w:rFonts w:ascii="Times New Roman" w:hAnsi="Times New Roman"/>
          <w:b/>
          <w:sz w:val="22"/>
          <w:szCs w:val="22"/>
        </w:rPr>
      </w:pPr>
    </w:p>
    <w:p w14:paraId="0CFC1D83" w14:textId="40E79C27" w:rsidR="003B614D" w:rsidRDefault="003B614D" w:rsidP="0033353E">
      <w:pPr>
        <w:pStyle w:val="a3"/>
        <w:shd w:val="clear" w:color="auto" w:fill="FFFFFF" w:themeFill="background1"/>
        <w:ind w:left="0" w:right="140"/>
        <w:jc w:val="both"/>
        <w:rPr>
          <w:rFonts w:ascii="Times New Roman" w:hAnsi="Times New Roman"/>
          <w:b/>
          <w:sz w:val="22"/>
          <w:szCs w:val="22"/>
        </w:rPr>
      </w:pPr>
    </w:p>
    <w:p w14:paraId="105E6068" w14:textId="77777777" w:rsidR="004A6D26" w:rsidRDefault="004A6D26" w:rsidP="0033353E">
      <w:pPr>
        <w:pStyle w:val="a3"/>
        <w:shd w:val="clear" w:color="auto" w:fill="FFFFFF" w:themeFill="background1"/>
        <w:ind w:left="0" w:right="140"/>
        <w:jc w:val="both"/>
        <w:rPr>
          <w:rFonts w:ascii="Times New Roman" w:hAnsi="Times New Roman"/>
          <w:b/>
          <w:sz w:val="22"/>
          <w:szCs w:val="22"/>
        </w:rPr>
      </w:pPr>
    </w:p>
    <w:p w14:paraId="77A40820" w14:textId="3B7B6596" w:rsidR="006D4BFE" w:rsidRDefault="006D4BFE" w:rsidP="0033353E">
      <w:pPr>
        <w:pStyle w:val="a3"/>
        <w:shd w:val="clear" w:color="auto" w:fill="FFFFFF" w:themeFill="background1"/>
        <w:ind w:left="0" w:right="140"/>
        <w:jc w:val="both"/>
        <w:rPr>
          <w:rFonts w:ascii="Times New Roman" w:hAnsi="Times New Roman"/>
          <w:b/>
          <w:sz w:val="22"/>
          <w:szCs w:val="22"/>
        </w:rPr>
      </w:pPr>
    </w:p>
    <w:p w14:paraId="07F50064" w14:textId="77777777" w:rsidR="004A6D26" w:rsidRPr="0033353E" w:rsidRDefault="004A6D26" w:rsidP="0033353E">
      <w:pPr>
        <w:pStyle w:val="a3"/>
        <w:shd w:val="clear" w:color="auto" w:fill="FFFFFF" w:themeFill="background1"/>
        <w:ind w:left="0" w:right="140"/>
        <w:jc w:val="both"/>
        <w:rPr>
          <w:rFonts w:ascii="Times New Roman" w:hAnsi="Times New Roman"/>
          <w:b/>
          <w:sz w:val="22"/>
          <w:szCs w:val="22"/>
        </w:rPr>
      </w:pPr>
    </w:p>
    <w:p w14:paraId="0C49BA66" w14:textId="287D22C6" w:rsidR="007260AF" w:rsidRPr="0033353E" w:rsidRDefault="00652906" w:rsidP="0033353E">
      <w:pPr>
        <w:pStyle w:val="a3"/>
        <w:shd w:val="clear" w:color="auto" w:fill="FFFFFF" w:themeFill="background1"/>
        <w:ind w:left="0" w:right="140"/>
        <w:jc w:val="both"/>
        <w:rPr>
          <w:rFonts w:ascii="Times New Roman" w:hAnsi="Times New Roman"/>
          <w:b/>
          <w:sz w:val="22"/>
          <w:szCs w:val="22"/>
        </w:rPr>
      </w:pPr>
      <w:r w:rsidRPr="0033353E">
        <w:rPr>
          <w:rFonts w:ascii="Times New Roman" w:hAnsi="Times New Roman"/>
          <w:b/>
          <w:sz w:val="22"/>
          <w:szCs w:val="22"/>
        </w:rPr>
        <w:t>С</w:t>
      </w:r>
      <w:r w:rsidR="00113A42" w:rsidRPr="0033353E">
        <w:rPr>
          <w:rFonts w:ascii="Times New Roman" w:hAnsi="Times New Roman"/>
          <w:b/>
          <w:sz w:val="22"/>
          <w:szCs w:val="22"/>
        </w:rPr>
        <w:t>екретарь Собрания</w:t>
      </w:r>
      <w:r w:rsidR="004A6D26">
        <w:rPr>
          <w:rFonts w:ascii="Times New Roman" w:hAnsi="Times New Roman"/>
          <w:b/>
          <w:sz w:val="22"/>
          <w:szCs w:val="22"/>
        </w:rPr>
        <w:tab/>
      </w:r>
      <w:r w:rsidR="00906A0A" w:rsidRPr="0033353E">
        <w:rPr>
          <w:rFonts w:ascii="Times New Roman" w:hAnsi="Times New Roman"/>
          <w:b/>
          <w:sz w:val="22"/>
          <w:szCs w:val="22"/>
        </w:rPr>
        <w:tab/>
      </w:r>
      <w:r w:rsidR="005A67F8" w:rsidRPr="0033353E">
        <w:rPr>
          <w:rFonts w:ascii="Times New Roman" w:hAnsi="Times New Roman"/>
          <w:b/>
          <w:sz w:val="22"/>
          <w:szCs w:val="22"/>
        </w:rPr>
        <w:tab/>
      </w:r>
      <w:r w:rsidR="00906A0A" w:rsidRPr="0033353E">
        <w:rPr>
          <w:rFonts w:ascii="Times New Roman" w:hAnsi="Times New Roman"/>
          <w:b/>
          <w:sz w:val="22"/>
          <w:szCs w:val="22"/>
        </w:rPr>
        <w:tab/>
      </w:r>
      <w:r w:rsidR="003B6DB4" w:rsidRPr="0033353E">
        <w:rPr>
          <w:rFonts w:ascii="Times New Roman" w:hAnsi="Times New Roman"/>
          <w:b/>
          <w:sz w:val="22"/>
          <w:szCs w:val="22"/>
        </w:rPr>
        <w:tab/>
      </w:r>
      <w:r w:rsidR="003B6DB4" w:rsidRPr="0033353E">
        <w:rPr>
          <w:rFonts w:ascii="Times New Roman" w:hAnsi="Times New Roman"/>
          <w:b/>
          <w:sz w:val="22"/>
          <w:szCs w:val="22"/>
        </w:rPr>
        <w:tab/>
      </w:r>
      <w:r w:rsidR="00906A0A" w:rsidRPr="0033353E">
        <w:rPr>
          <w:rFonts w:ascii="Times New Roman" w:hAnsi="Times New Roman"/>
          <w:b/>
          <w:sz w:val="22"/>
          <w:szCs w:val="22"/>
        </w:rPr>
        <w:tab/>
      </w:r>
      <w:r w:rsidR="004A6D26">
        <w:rPr>
          <w:rFonts w:ascii="Times New Roman" w:hAnsi="Times New Roman"/>
          <w:b/>
          <w:sz w:val="22"/>
          <w:szCs w:val="22"/>
        </w:rPr>
        <w:tab/>
      </w:r>
      <w:r w:rsidR="004A6D26">
        <w:rPr>
          <w:rFonts w:ascii="Times New Roman" w:hAnsi="Times New Roman"/>
          <w:b/>
          <w:sz w:val="22"/>
          <w:szCs w:val="22"/>
        </w:rPr>
        <w:tab/>
        <w:t xml:space="preserve">      </w:t>
      </w:r>
      <w:r w:rsidR="003B614D" w:rsidRPr="0033353E">
        <w:rPr>
          <w:rFonts w:ascii="Times New Roman" w:hAnsi="Times New Roman"/>
          <w:b/>
          <w:sz w:val="22"/>
          <w:szCs w:val="22"/>
        </w:rPr>
        <w:t>Ю.А. Кирьянова</w:t>
      </w:r>
    </w:p>
    <w:sectPr w:rsidR="007260AF" w:rsidRPr="0033353E" w:rsidSect="00517DA6">
      <w:footerReference w:type="default" r:id="rId12"/>
      <w:pgSz w:w="11906" w:h="16838"/>
      <w:pgMar w:top="567" w:right="566" w:bottom="851" w:left="1134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7257E" w14:textId="77777777" w:rsidR="00432EF9" w:rsidRDefault="00432EF9" w:rsidP="003B6DB4">
      <w:r>
        <w:separator/>
      </w:r>
    </w:p>
  </w:endnote>
  <w:endnote w:type="continuationSeparator" w:id="0">
    <w:p w14:paraId="2C3500CB" w14:textId="77777777" w:rsidR="00432EF9" w:rsidRDefault="00432EF9" w:rsidP="003B6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1078335227"/>
      <w:docPartObj>
        <w:docPartGallery w:val="Page Numbers (Bottom of Page)"/>
        <w:docPartUnique/>
      </w:docPartObj>
    </w:sdtPr>
    <w:sdtEndPr/>
    <w:sdtContent>
      <w:p w14:paraId="1C56CC73" w14:textId="1604116F" w:rsidR="00432EF9" w:rsidRPr="00517DA6" w:rsidRDefault="00432EF9">
        <w:pPr>
          <w:pStyle w:val="aa"/>
          <w:jc w:val="right"/>
          <w:rPr>
            <w:rFonts w:ascii="Times New Roman" w:hAnsi="Times New Roman"/>
          </w:rPr>
        </w:pPr>
        <w:r w:rsidRPr="00517DA6">
          <w:rPr>
            <w:rFonts w:ascii="Times New Roman" w:hAnsi="Times New Roman"/>
          </w:rPr>
          <w:fldChar w:fldCharType="begin"/>
        </w:r>
        <w:r w:rsidRPr="00517DA6">
          <w:rPr>
            <w:rFonts w:ascii="Times New Roman" w:hAnsi="Times New Roman"/>
          </w:rPr>
          <w:instrText>PAGE   \* MERGEFORMAT</w:instrText>
        </w:r>
        <w:r w:rsidRPr="00517DA6">
          <w:rPr>
            <w:rFonts w:ascii="Times New Roman" w:hAnsi="Times New Roman"/>
          </w:rPr>
          <w:fldChar w:fldCharType="separate"/>
        </w:r>
        <w:r w:rsidR="005F3098">
          <w:rPr>
            <w:rFonts w:ascii="Times New Roman" w:hAnsi="Times New Roman"/>
            <w:noProof/>
          </w:rPr>
          <w:t>2</w:t>
        </w:r>
        <w:r w:rsidRPr="00517DA6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E0A1D" w14:textId="77777777" w:rsidR="00432EF9" w:rsidRDefault="00432EF9" w:rsidP="003B6DB4">
      <w:r>
        <w:separator/>
      </w:r>
    </w:p>
  </w:footnote>
  <w:footnote w:type="continuationSeparator" w:id="0">
    <w:p w14:paraId="16F18A66" w14:textId="77777777" w:rsidR="00432EF9" w:rsidRDefault="00432EF9" w:rsidP="003B6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38DA"/>
    <w:multiLevelType w:val="hybridMultilevel"/>
    <w:tmpl w:val="6F0EC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446D5"/>
    <w:multiLevelType w:val="hybridMultilevel"/>
    <w:tmpl w:val="4C2C9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77DCA"/>
    <w:multiLevelType w:val="hybridMultilevel"/>
    <w:tmpl w:val="6FB01870"/>
    <w:lvl w:ilvl="0" w:tplc="2F5C5E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EF6304"/>
    <w:multiLevelType w:val="hybridMultilevel"/>
    <w:tmpl w:val="143EE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B4089"/>
    <w:multiLevelType w:val="hybridMultilevel"/>
    <w:tmpl w:val="F9B8C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C4093"/>
    <w:multiLevelType w:val="hybridMultilevel"/>
    <w:tmpl w:val="B2586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D06D6"/>
    <w:multiLevelType w:val="hybridMultilevel"/>
    <w:tmpl w:val="ECD41FCC"/>
    <w:lvl w:ilvl="0" w:tplc="BEAC75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C491560"/>
    <w:multiLevelType w:val="hybridMultilevel"/>
    <w:tmpl w:val="298C6204"/>
    <w:lvl w:ilvl="0" w:tplc="14C63900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303D2"/>
    <w:multiLevelType w:val="hybridMultilevel"/>
    <w:tmpl w:val="8590890C"/>
    <w:lvl w:ilvl="0" w:tplc="F7D8C33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3F902E9"/>
    <w:multiLevelType w:val="hybridMultilevel"/>
    <w:tmpl w:val="749E622E"/>
    <w:lvl w:ilvl="0" w:tplc="1E365C4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8695DC2"/>
    <w:multiLevelType w:val="hybridMultilevel"/>
    <w:tmpl w:val="ACDA91E6"/>
    <w:lvl w:ilvl="0" w:tplc="671E5F12">
      <w:start w:val="1"/>
      <w:numFmt w:val="decimal"/>
      <w:lvlText w:val="%1."/>
      <w:lvlJc w:val="left"/>
      <w:pPr>
        <w:tabs>
          <w:tab w:val="num" w:pos="824"/>
        </w:tabs>
        <w:ind w:left="824" w:hanging="54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1" w15:restartNumberingAfterBreak="0">
    <w:nsid w:val="69FA70B3"/>
    <w:multiLevelType w:val="hybridMultilevel"/>
    <w:tmpl w:val="20E42EDA"/>
    <w:lvl w:ilvl="0" w:tplc="E9B44B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8E52CF3"/>
    <w:multiLevelType w:val="hybridMultilevel"/>
    <w:tmpl w:val="009E0214"/>
    <w:lvl w:ilvl="0" w:tplc="906A94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A741406"/>
    <w:multiLevelType w:val="hybridMultilevel"/>
    <w:tmpl w:val="96AAA6B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5"/>
  </w:num>
  <w:num w:numId="5">
    <w:abstractNumId w:val="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3"/>
  </w:num>
  <w:num w:numId="10">
    <w:abstractNumId w:val="12"/>
  </w:num>
  <w:num w:numId="11">
    <w:abstractNumId w:val="11"/>
  </w:num>
  <w:num w:numId="12">
    <w:abstractNumId w:val="1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0AF"/>
    <w:rsid w:val="000915D7"/>
    <w:rsid w:val="000B1EBA"/>
    <w:rsid w:val="000C274F"/>
    <w:rsid w:val="000D30AF"/>
    <w:rsid w:val="000F27CA"/>
    <w:rsid w:val="000F7449"/>
    <w:rsid w:val="00113A42"/>
    <w:rsid w:val="00134F91"/>
    <w:rsid w:val="001F376D"/>
    <w:rsid w:val="00201814"/>
    <w:rsid w:val="00217000"/>
    <w:rsid w:val="00226268"/>
    <w:rsid w:val="00232FE6"/>
    <w:rsid w:val="00282932"/>
    <w:rsid w:val="002B2BF3"/>
    <w:rsid w:val="002C3ABC"/>
    <w:rsid w:val="002F2877"/>
    <w:rsid w:val="00332050"/>
    <w:rsid w:val="0033353E"/>
    <w:rsid w:val="00334144"/>
    <w:rsid w:val="0033764C"/>
    <w:rsid w:val="003400E5"/>
    <w:rsid w:val="00356AE6"/>
    <w:rsid w:val="00370783"/>
    <w:rsid w:val="003731C1"/>
    <w:rsid w:val="003B614D"/>
    <w:rsid w:val="003B6DB4"/>
    <w:rsid w:val="003E19A0"/>
    <w:rsid w:val="003F7196"/>
    <w:rsid w:val="003F72D6"/>
    <w:rsid w:val="00405DA6"/>
    <w:rsid w:val="00432EF9"/>
    <w:rsid w:val="00482F2B"/>
    <w:rsid w:val="004A432F"/>
    <w:rsid w:val="004A6D26"/>
    <w:rsid w:val="00507B1B"/>
    <w:rsid w:val="00517DA6"/>
    <w:rsid w:val="00537EA9"/>
    <w:rsid w:val="005456D1"/>
    <w:rsid w:val="00571BDE"/>
    <w:rsid w:val="00583D21"/>
    <w:rsid w:val="005A67F8"/>
    <w:rsid w:val="005B40A5"/>
    <w:rsid w:val="005C0A58"/>
    <w:rsid w:val="005C30B8"/>
    <w:rsid w:val="005D1C9E"/>
    <w:rsid w:val="005E22F9"/>
    <w:rsid w:val="005F3098"/>
    <w:rsid w:val="00652906"/>
    <w:rsid w:val="00680375"/>
    <w:rsid w:val="006A760A"/>
    <w:rsid w:val="006D4BFE"/>
    <w:rsid w:val="007236FB"/>
    <w:rsid w:val="0072500A"/>
    <w:rsid w:val="007260AF"/>
    <w:rsid w:val="007528F4"/>
    <w:rsid w:val="00755B32"/>
    <w:rsid w:val="00784E5C"/>
    <w:rsid w:val="007A7BA2"/>
    <w:rsid w:val="007C4743"/>
    <w:rsid w:val="007C4E7A"/>
    <w:rsid w:val="007E2ABB"/>
    <w:rsid w:val="00811F78"/>
    <w:rsid w:val="00820E29"/>
    <w:rsid w:val="008866AA"/>
    <w:rsid w:val="008B47ED"/>
    <w:rsid w:val="008C00E5"/>
    <w:rsid w:val="008C2D31"/>
    <w:rsid w:val="008C4E14"/>
    <w:rsid w:val="008C6155"/>
    <w:rsid w:val="00902F9B"/>
    <w:rsid w:val="00906A0A"/>
    <w:rsid w:val="00937625"/>
    <w:rsid w:val="009552E6"/>
    <w:rsid w:val="00980A12"/>
    <w:rsid w:val="009D2BF1"/>
    <w:rsid w:val="00A4494A"/>
    <w:rsid w:val="00A501C9"/>
    <w:rsid w:val="00AA3EF1"/>
    <w:rsid w:val="00AC51A1"/>
    <w:rsid w:val="00B01373"/>
    <w:rsid w:val="00B14C18"/>
    <w:rsid w:val="00B34BFF"/>
    <w:rsid w:val="00B43FAA"/>
    <w:rsid w:val="00B46C89"/>
    <w:rsid w:val="00B5469E"/>
    <w:rsid w:val="00B605FC"/>
    <w:rsid w:val="00B94F88"/>
    <w:rsid w:val="00BB6FD1"/>
    <w:rsid w:val="00BC24D3"/>
    <w:rsid w:val="00BE60A4"/>
    <w:rsid w:val="00C10B5C"/>
    <w:rsid w:val="00C55261"/>
    <w:rsid w:val="00C70DF5"/>
    <w:rsid w:val="00D17E31"/>
    <w:rsid w:val="00D24B8E"/>
    <w:rsid w:val="00D263AC"/>
    <w:rsid w:val="00D4138E"/>
    <w:rsid w:val="00D46AF9"/>
    <w:rsid w:val="00D97E2B"/>
    <w:rsid w:val="00DD4249"/>
    <w:rsid w:val="00DE3884"/>
    <w:rsid w:val="00DF024C"/>
    <w:rsid w:val="00E019C2"/>
    <w:rsid w:val="00E52B16"/>
    <w:rsid w:val="00E66D7E"/>
    <w:rsid w:val="00E83FE9"/>
    <w:rsid w:val="00EA6E57"/>
    <w:rsid w:val="00EB6458"/>
    <w:rsid w:val="00EC284B"/>
    <w:rsid w:val="00F07390"/>
    <w:rsid w:val="00F1664A"/>
    <w:rsid w:val="00F239A0"/>
    <w:rsid w:val="00F41E96"/>
    <w:rsid w:val="00F529B3"/>
    <w:rsid w:val="00F71C9B"/>
    <w:rsid w:val="00FA5517"/>
    <w:rsid w:val="00FE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62DC5F9"/>
  <w15:docId w15:val="{5E31762A-D3C2-4D17-9BE9-C705BF00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00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0A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F2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7"/>
    <w:uiPriority w:val="99"/>
    <w:rsid w:val="007260AF"/>
    <w:pPr>
      <w:keepLines w:val="0"/>
      <w:spacing w:before="0"/>
      <w:jc w:val="center"/>
    </w:pPr>
    <w:rPr>
      <w:rFonts w:ascii="Arial" w:eastAsia="Times New Roman" w:hAnsi="Arial" w:cs="Arial"/>
      <w:b/>
      <w:bCs/>
      <w:i w:val="0"/>
      <w:iCs w:val="0"/>
      <w:caps/>
      <w:color w:val="auto"/>
    </w:rPr>
  </w:style>
  <w:style w:type="paragraph" w:styleId="3">
    <w:name w:val="Body Text 3"/>
    <w:basedOn w:val="a"/>
    <w:link w:val="30"/>
    <w:uiPriority w:val="99"/>
    <w:rsid w:val="007260AF"/>
    <w:pPr>
      <w:spacing w:before="120"/>
      <w:jc w:val="both"/>
    </w:pPr>
    <w:rPr>
      <w:b/>
      <w:sz w:val="26"/>
    </w:rPr>
  </w:style>
  <w:style w:type="character" w:customStyle="1" w:styleId="30">
    <w:name w:val="Основной текст 3 Знак"/>
    <w:basedOn w:val="a0"/>
    <w:link w:val="3"/>
    <w:uiPriority w:val="99"/>
    <w:rsid w:val="007260AF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7260AF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7260A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260AF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260A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ru-RU"/>
    </w:rPr>
  </w:style>
  <w:style w:type="paragraph" w:customStyle="1" w:styleId="9">
    <w:name w:val="9"/>
    <w:basedOn w:val="a"/>
    <w:rsid w:val="007260AF"/>
    <w:pPr>
      <w:spacing w:before="120"/>
      <w:jc w:val="both"/>
    </w:pPr>
    <w:rPr>
      <w:rFonts w:ascii="Tahoma" w:hAnsi="Tahoma" w:cs="Tahoma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A43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32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99"/>
    <w:qFormat/>
    <w:rsid w:val="00113A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82F2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7">
    <w:name w:val="Block Text"/>
    <w:basedOn w:val="a"/>
    <w:rsid w:val="00680375"/>
    <w:pPr>
      <w:ind w:left="-284" w:right="-70" w:firstLine="568"/>
      <w:jc w:val="both"/>
    </w:pPr>
    <w:rPr>
      <w:rFonts w:ascii="Times New Roman" w:hAnsi="Times New Roman"/>
      <w:b/>
      <w:bCs/>
      <w:i/>
      <w:spacing w:val="-2"/>
      <w:sz w:val="20"/>
      <w:szCs w:val="24"/>
    </w:rPr>
  </w:style>
  <w:style w:type="paragraph" w:styleId="a8">
    <w:name w:val="header"/>
    <w:basedOn w:val="a"/>
    <w:link w:val="a9"/>
    <w:uiPriority w:val="99"/>
    <w:unhideWhenUsed/>
    <w:rsid w:val="003B6D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B6DB4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B6D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B6DB4"/>
    <w:rPr>
      <w:rFonts w:ascii="Arial" w:eastAsia="Times New Roman" w:hAnsi="Arial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FE0AF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E0AF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E0AFD"/>
    <w:rPr>
      <w:rFonts w:ascii="Arial" w:eastAsia="Times New Roman" w:hAnsi="Arial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E0AF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E0AFD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3335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Hyperlink"/>
    <w:basedOn w:val="a0"/>
    <w:uiPriority w:val="99"/>
    <w:unhideWhenUsed/>
    <w:rsid w:val="00B01373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4A6D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9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.tgk-14.com/disclosur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vest.tgk-14.com/disclosur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vest.tgk-14.com/disclosur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vest.tgk-14.com/disclosur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5CD91-423E-448D-B410-F25797FC3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ТГК14</Company>
  <LinksUpToDate>false</LinksUpToDate>
  <CharactersWithSpaces>10425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Лисичников Артем Андреевич</dc:creator>
  <cp:keywords/>
  <dc:description/>
  <cp:lastModifiedBy>Кашенецкая Елена Федоровна</cp:lastModifiedBy>
  <cp:revision>36</cp:revision>
  <cp:lastPrinted>2025-05-16T01:28:00Z</cp:lastPrinted>
  <dcterms:created xsi:type="dcterms:W3CDTF">2023-05-30T13:01:00Z</dcterms:created>
  <dcterms:modified xsi:type="dcterms:W3CDTF">2025-05-16T05:31:00Z</dcterms:modified>
</cp:coreProperties>
</file>