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5"/>
        <w:gridCol w:w="4883"/>
      </w:tblGrid>
      <w:tr w:rsidR="0096078C" w:rsidRPr="00531106" w14:paraId="5E393C92" w14:textId="77777777" w:rsidTr="00C94FCC">
        <w:tc>
          <w:tcPr>
            <w:tcW w:w="2709" w:type="pct"/>
            <w:vAlign w:val="center"/>
          </w:tcPr>
          <w:p w14:paraId="6FF77D8B" w14:textId="77777777" w:rsidR="0096078C" w:rsidRPr="00531106" w:rsidRDefault="0096078C" w:rsidP="00C94FCC">
            <w:pPr>
              <w:tabs>
                <w:tab w:val="left" w:pos="709"/>
              </w:tabs>
              <w:rPr>
                <w:rFonts w:ascii="SB Sans Text" w:hAnsi="SB Sans Text" w:cs="SB Sans Text"/>
              </w:rPr>
            </w:pPr>
            <w:bookmarkStart w:id="0" w:name="_GoBack"/>
            <w:bookmarkEnd w:id="0"/>
            <w:r>
              <w:rPr>
                <w:rFonts w:ascii="SB Sans Text" w:hAnsi="SB Sans Text" w:cs="SB Sans Text"/>
                <w:noProof/>
              </w:rPr>
              <w:drawing>
                <wp:inline distT="0" distB="0" distL="0" distR="0" wp14:anchorId="7F10F366" wp14:editId="4856797B">
                  <wp:extent cx="2196000" cy="291600"/>
                  <wp:effectExtent l="0" t="0" r="0" b="0"/>
                  <wp:docPr id="1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045746" name="Рисунок 2082045746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96000" cy="29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pct"/>
            <w:vAlign w:val="center"/>
          </w:tcPr>
          <w:p w14:paraId="04983516" w14:textId="77777777" w:rsidR="0096078C" w:rsidRPr="00531106" w:rsidRDefault="0096078C" w:rsidP="00C94FCC">
            <w:pPr>
              <w:tabs>
                <w:tab w:val="left" w:pos="0"/>
                <w:tab w:val="left" w:pos="709"/>
              </w:tabs>
              <w:rPr>
                <w:rFonts w:ascii="SB Sans Text" w:hAnsi="SB Sans Text" w:cs="SB Sans Text"/>
              </w:rPr>
            </w:pPr>
            <w:r w:rsidRPr="00531106">
              <w:rPr>
                <w:rFonts w:ascii="SB Sans Text" w:hAnsi="SB Sans Text" w:cs="SB Sans Text"/>
                <w:sz w:val="18"/>
              </w:rPr>
              <w:t>Годовое заседание Общего собрания акционеров ПАО Сбербанк по итогам 2024 года</w:t>
            </w:r>
          </w:p>
        </w:tc>
      </w:tr>
    </w:tbl>
    <w:p w14:paraId="54D593FD" w14:textId="77777777" w:rsidR="0096078C" w:rsidRPr="000A7EAE" w:rsidRDefault="0096078C" w:rsidP="0096078C">
      <w:pPr>
        <w:pStyle w:val="af8"/>
        <w:rPr>
          <w:rFonts w:ascii="SB Sans Text" w:hAnsi="SB Sans Text" w:cs="SB Sans Text"/>
          <w:b/>
          <w:sz w:val="22"/>
          <w:szCs w:val="22"/>
        </w:rPr>
      </w:pPr>
    </w:p>
    <w:p w14:paraId="209B40C8" w14:textId="77777777" w:rsidR="0096078C" w:rsidRPr="000A7EAE" w:rsidRDefault="0096078C" w:rsidP="0096078C">
      <w:pPr>
        <w:pStyle w:val="af8"/>
        <w:rPr>
          <w:rFonts w:ascii="SB Sans Text" w:hAnsi="SB Sans Text" w:cs="SB Sans Text"/>
          <w:b/>
          <w:sz w:val="22"/>
          <w:szCs w:val="22"/>
        </w:rPr>
      </w:pPr>
      <w:r w:rsidRPr="000A7EAE">
        <w:rPr>
          <w:rFonts w:ascii="SB Sans Text" w:hAnsi="SB Sans Text" w:cs="SB Sans Text"/>
          <w:b/>
          <w:sz w:val="22"/>
          <w:szCs w:val="22"/>
        </w:rPr>
        <w:t>Сообщение о проведении годового заседания Общего собрания акционеров</w:t>
      </w:r>
      <w:r w:rsidRPr="000A7EAE">
        <w:rPr>
          <w:rFonts w:ascii="SB Sans Text" w:hAnsi="SB Sans Text" w:cs="SB Sans Text"/>
          <w:b/>
          <w:sz w:val="22"/>
          <w:szCs w:val="22"/>
        </w:rPr>
        <w:br/>
        <w:t>ПАО Сбербанк по итогам 2024 года</w:t>
      </w:r>
    </w:p>
    <w:p w14:paraId="11FB47A0" w14:textId="77777777" w:rsidR="0096078C" w:rsidRDefault="0096078C" w:rsidP="007D75D0">
      <w:pPr>
        <w:pStyle w:val="210"/>
        <w:ind w:firstLine="0"/>
        <w:jc w:val="center"/>
        <w:rPr>
          <w:rFonts w:ascii="SB Sans Text" w:hAnsi="SB Sans Text" w:cs="SB Sans Text"/>
          <w:b/>
          <w:sz w:val="22"/>
          <w:szCs w:val="22"/>
        </w:rPr>
      </w:pPr>
    </w:p>
    <w:p w14:paraId="78E3443E" w14:textId="05686BC6" w:rsidR="007D75D0" w:rsidRPr="0096078C" w:rsidRDefault="007D75D0" w:rsidP="007D75D0">
      <w:pPr>
        <w:pStyle w:val="210"/>
        <w:ind w:firstLine="0"/>
        <w:jc w:val="center"/>
        <w:rPr>
          <w:rFonts w:ascii="SB Sans Text" w:hAnsi="SB Sans Text" w:cs="SB Sans Text"/>
          <w:b/>
          <w:sz w:val="22"/>
          <w:szCs w:val="22"/>
        </w:rPr>
      </w:pPr>
      <w:r w:rsidRPr="0096078C">
        <w:rPr>
          <w:rFonts w:ascii="SB Sans Text" w:hAnsi="SB Sans Text" w:cs="SB Sans Text"/>
          <w:b/>
          <w:sz w:val="22"/>
          <w:szCs w:val="22"/>
        </w:rPr>
        <w:t>Уважаемый акционер!</w:t>
      </w:r>
    </w:p>
    <w:p w14:paraId="41BE054F" w14:textId="77777777" w:rsidR="007D75D0" w:rsidRPr="0096078C" w:rsidRDefault="007D75D0" w:rsidP="007D75D0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31DE8FED" w14:textId="77777777" w:rsidR="007D75D0" w:rsidRPr="0096078C" w:rsidRDefault="007D75D0" w:rsidP="007D75D0">
      <w:pPr>
        <w:pStyle w:val="af8"/>
        <w:ind w:firstLine="567"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Публичное акционерное общество «Сбербанк России» (далее – Банк), место нахождения: Российская Федерация, город Москва, - уведомляет вас о созыве годового заседания Общего собрания акционеров Банка (далее – Собрание) по итогам 2024 года.</w:t>
      </w:r>
    </w:p>
    <w:p w14:paraId="424443F9" w14:textId="77777777" w:rsidR="007D75D0" w:rsidRPr="0096078C" w:rsidRDefault="007D75D0" w:rsidP="007D75D0">
      <w:pPr>
        <w:pStyle w:val="af8"/>
        <w:ind w:firstLine="567"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Способ принятия решений Собранием - заседание с дистанционным участием без определения места его проведения и возможности присутствия в этом месте, голосование на котором совмещается с заочным голосованием (далее – Заседание).</w:t>
      </w:r>
    </w:p>
    <w:p w14:paraId="4FF08F3B" w14:textId="77777777" w:rsidR="007D75D0" w:rsidRPr="0096078C" w:rsidRDefault="007D75D0" w:rsidP="007D75D0">
      <w:pPr>
        <w:pStyle w:val="af8"/>
        <w:ind w:firstLine="567"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Дата проведения Заседания – 30 июня 2025 года, время начала Заседания – 10.00 (здесь и далее – время московское).</w:t>
      </w:r>
    </w:p>
    <w:p w14:paraId="5AB3BA3A" w14:textId="77777777" w:rsidR="007D75D0" w:rsidRPr="0096078C" w:rsidRDefault="007D75D0" w:rsidP="007D75D0">
      <w:pPr>
        <w:pStyle w:val="af8"/>
        <w:ind w:firstLine="567"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Дата определения (фиксации) лиц, имеющих право голоса при принятии решений Собранием – 05 июня 2025 года (конец операционного дня).</w:t>
      </w:r>
    </w:p>
    <w:p w14:paraId="3BFC1D36" w14:textId="77777777" w:rsidR="007D75D0" w:rsidRPr="0096078C" w:rsidRDefault="007D75D0" w:rsidP="007D75D0">
      <w:pPr>
        <w:pStyle w:val="af8"/>
        <w:ind w:firstLine="567"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Акционеры, зарегистрированные в реестре акционеров Банка, могут проголосовать по вопросам повестки дня Заседания, направив заполненные бюллетени в Банк по следующему почтовому адресу: Российская Федерация, 117997, город Москва, улица Вавилова, дом 19.</w:t>
      </w:r>
    </w:p>
    <w:p w14:paraId="51F967CC" w14:textId="77777777" w:rsidR="007D75D0" w:rsidRPr="0096078C" w:rsidRDefault="007D75D0" w:rsidP="007D75D0">
      <w:pPr>
        <w:pStyle w:val="af8"/>
        <w:ind w:firstLine="567"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 xml:space="preserve">В соответствии с решением Наблюдательного совета Банка акционер также имеет возможность заполнения электронных бюллетеней для голосования на сайте в информационно-телекоммуникационной сети Интернет по адресу: </w:t>
      </w:r>
      <w:hyperlink r:id="rId9" w:history="1">
        <w:r w:rsidRPr="0096078C">
          <w:rPr>
            <w:rStyle w:val="afc"/>
            <w:rFonts w:ascii="SB Sans Text" w:hAnsi="SB Sans Text" w:cs="SB Sans Text"/>
            <w:sz w:val="22"/>
            <w:szCs w:val="22"/>
          </w:rPr>
          <w:t>www.sberbank.com/shareholder/</w:t>
        </w:r>
      </w:hyperlink>
      <w:r w:rsidRPr="0096078C">
        <w:rPr>
          <w:rFonts w:ascii="SB Sans Text" w:hAnsi="SB Sans Text" w:cs="SB Sans Text"/>
          <w:sz w:val="22"/>
          <w:szCs w:val="22"/>
        </w:rPr>
        <w:t xml:space="preserve"> (посредством сервисов электронного голосования «СТАТУС Онлайн. Кабинет акционера», «E-voting» (далее – Сервисы электронного голосования) и в приложении «СберИнвестиции».</w:t>
      </w:r>
    </w:p>
    <w:p w14:paraId="680FEC60" w14:textId="77777777" w:rsidR="007D75D0" w:rsidRPr="0096078C" w:rsidRDefault="007D75D0" w:rsidP="007D75D0">
      <w:pPr>
        <w:pStyle w:val="af8"/>
        <w:ind w:firstLine="567"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Для акционеров, учитывающих свои права на акции у номинального держателя, заполнение электронных бюллетеней будет доступно после раскрытия номинальным держателем информации о таком акционере как о лице, имеющем право голоса при принятии решений Собранием (предоставления ее регистратору Банка – Акционерному обществу «Регистраторское общество «СТАТУС» (далее – АО «СТАТУС»)).</w:t>
      </w:r>
    </w:p>
    <w:p w14:paraId="45EC14F6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bCs/>
          <w:sz w:val="22"/>
          <w:szCs w:val="22"/>
        </w:rPr>
      </w:pPr>
      <w:r w:rsidRPr="0096078C">
        <w:rPr>
          <w:rFonts w:ascii="SB Sans Text" w:hAnsi="SB Sans Text" w:cs="SB Sans Text"/>
          <w:bCs/>
          <w:sz w:val="22"/>
          <w:szCs w:val="22"/>
        </w:rPr>
        <w:t>Прием бумажных бюллетеней заканчивается за два дня до даты проведения Заседания – 27 июня 2025 года (включительно).</w:t>
      </w:r>
    </w:p>
    <w:p w14:paraId="0CED0566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bCs/>
          <w:sz w:val="22"/>
          <w:szCs w:val="22"/>
        </w:rPr>
      </w:pPr>
      <w:r w:rsidRPr="0096078C">
        <w:rPr>
          <w:rFonts w:ascii="SB Sans Text" w:hAnsi="SB Sans Text" w:cs="SB Sans Text"/>
          <w:bCs/>
          <w:sz w:val="22"/>
          <w:szCs w:val="22"/>
        </w:rPr>
        <w:t>Электронные бюллетени будут доступны для заполнения и направления в срок с 06 июня 2025 года по 27 июня 2025 года (включительно).</w:t>
      </w:r>
    </w:p>
    <w:p w14:paraId="7BF4E056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bCs/>
          <w:sz w:val="22"/>
          <w:szCs w:val="22"/>
        </w:rPr>
      </w:pPr>
      <w:r w:rsidRPr="0096078C">
        <w:rPr>
          <w:rFonts w:ascii="SB Sans Text" w:hAnsi="SB Sans Text" w:cs="SB Sans Text"/>
          <w:bCs/>
          <w:sz w:val="22"/>
          <w:szCs w:val="22"/>
        </w:rPr>
        <w:t>Лица, имеющие право голоса при принятии решений Собранием, могут реализовать право голоса по вопросам повестки дня также во время проведения Заседания 30 июня 2025 года с момента открытия заседания до его закрытия в соответствии с требованиями законодательства.</w:t>
      </w:r>
    </w:p>
    <w:p w14:paraId="7C4F2B9D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bCs/>
          <w:sz w:val="22"/>
          <w:szCs w:val="22"/>
        </w:rPr>
      </w:pPr>
      <w:r w:rsidRPr="0096078C">
        <w:rPr>
          <w:rFonts w:ascii="SB Sans Text" w:hAnsi="SB Sans Text" w:cs="SB Sans Text"/>
          <w:bCs/>
          <w:sz w:val="22"/>
          <w:szCs w:val="22"/>
        </w:rPr>
        <w:t>Лица, проголосовавшие заочно, вправе участвовать в Заседании без возможности голосования на нем.</w:t>
      </w:r>
    </w:p>
    <w:p w14:paraId="0449274A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bCs/>
          <w:sz w:val="22"/>
          <w:szCs w:val="22"/>
        </w:rPr>
      </w:pPr>
      <w:r w:rsidRPr="0096078C">
        <w:rPr>
          <w:rFonts w:ascii="SB Sans Text" w:hAnsi="SB Sans Text" w:cs="SB Sans Text"/>
          <w:bCs/>
          <w:sz w:val="22"/>
          <w:szCs w:val="22"/>
        </w:rPr>
        <w:t>Заседание будет открыто 30 июня 2025 года в 10.00 для лиц, указанных в списке лиц, имеющих право голоса при принятии решений Собранием. Такие лица могут войти и зарегистрироваться для участия в Заседании в Сервисах электронного голосования до начала Заседания.</w:t>
      </w:r>
    </w:p>
    <w:p w14:paraId="0575021A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bCs/>
          <w:sz w:val="22"/>
          <w:szCs w:val="22"/>
        </w:rPr>
      </w:pPr>
      <w:r w:rsidRPr="0096078C">
        <w:rPr>
          <w:rFonts w:ascii="SB Sans Text" w:hAnsi="SB Sans Text" w:cs="SB Sans Text"/>
          <w:bCs/>
          <w:sz w:val="22"/>
          <w:szCs w:val="22"/>
        </w:rPr>
        <w:t xml:space="preserve">Порядок доступа к дистанционному участию в Заседании, способы достоверного установления лиц, принимающих дистанционное участие в Заседании, и технические требования для участия в Заседании </w:t>
      </w:r>
      <w:r w:rsidRPr="00EF0CC3">
        <w:rPr>
          <w:rFonts w:ascii="SB Sans Text" w:hAnsi="SB Sans Text" w:cs="SB Sans Text"/>
          <w:bCs/>
          <w:sz w:val="22"/>
          <w:szCs w:val="22"/>
        </w:rPr>
        <w:t xml:space="preserve">определены в Приложении </w:t>
      </w:r>
      <w:r w:rsidRPr="0096078C">
        <w:rPr>
          <w:rFonts w:ascii="SB Sans Text" w:hAnsi="SB Sans Text" w:cs="SB Sans Text"/>
          <w:bCs/>
          <w:sz w:val="22"/>
          <w:szCs w:val="22"/>
        </w:rPr>
        <w:t>к настоящему Сообщению о проведении Собрания.</w:t>
      </w:r>
    </w:p>
    <w:p w14:paraId="74DE461B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 xml:space="preserve">Ознакомиться с информацией (материалами) к Заседанию можно начиная с 30 мая 2025 года по адресу Банка: город Москва, улица Вавилова, дом 19; на сайте Банка в сети Интернет по адресу: </w:t>
      </w:r>
      <w:hyperlink r:id="rId10" w:history="1">
        <w:r w:rsidRPr="0096078C">
          <w:rPr>
            <w:rStyle w:val="afc"/>
            <w:rFonts w:ascii="SB Sans Text" w:hAnsi="SB Sans Text" w:cs="SB Sans Text"/>
            <w:sz w:val="22"/>
            <w:szCs w:val="22"/>
          </w:rPr>
          <w:t>www.sberbank.com</w:t>
        </w:r>
      </w:hyperlink>
      <w:r w:rsidRPr="0096078C">
        <w:rPr>
          <w:rFonts w:ascii="SB Sans Text" w:hAnsi="SB Sans Text" w:cs="SB Sans Text"/>
          <w:sz w:val="22"/>
          <w:szCs w:val="22"/>
        </w:rPr>
        <w:t>; в Сервисах электронного голосования.</w:t>
      </w:r>
    </w:p>
    <w:p w14:paraId="0E346F86" w14:textId="42673D5C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Высказать мнение по вопросам повестки дня Заседания акционеры могут на официальном сайте Банка в сети Интернет (</w:t>
      </w:r>
      <w:hyperlink r:id="rId11" w:history="1">
        <w:r w:rsidRPr="0096078C">
          <w:rPr>
            <w:rStyle w:val="afc"/>
            <w:rFonts w:ascii="SB Sans Text" w:hAnsi="SB Sans Text" w:cs="SB Sans Text"/>
            <w:sz w:val="22"/>
            <w:szCs w:val="22"/>
          </w:rPr>
          <w:t>https://www.sberbank.com/ru/</w:t>
        </w:r>
      </w:hyperlink>
      <w:r w:rsidRPr="0096078C">
        <w:rPr>
          <w:rFonts w:ascii="SB Sans Text" w:hAnsi="SB Sans Text" w:cs="SB Sans Text"/>
          <w:sz w:val="22"/>
          <w:szCs w:val="22"/>
        </w:rPr>
        <w:t>), по адресу электронной почты Службы корпоративного секретаря Банка (</w:t>
      </w:r>
      <w:hyperlink r:id="rId12" w:history="1">
        <w:r w:rsidRPr="0096078C">
          <w:rPr>
            <w:rStyle w:val="afc"/>
            <w:rFonts w:ascii="SB Sans Text" w:hAnsi="SB Sans Text" w:cs="SB Sans Text"/>
            <w:sz w:val="22"/>
            <w:szCs w:val="22"/>
            <w:lang w:val="en-US"/>
          </w:rPr>
          <w:t>scs</w:t>
        </w:r>
        <w:r w:rsidRPr="0096078C">
          <w:rPr>
            <w:rStyle w:val="afc"/>
            <w:rFonts w:ascii="SB Sans Text" w:hAnsi="SB Sans Text" w:cs="SB Sans Text"/>
            <w:sz w:val="22"/>
            <w:szCs w:val="22"/>
          </w:rPr>
          <w:t>@</w:t>
        </w:r>
        <w:r w:rsidRPr="0096078C">
          <w:rPr>
            <w:rStyle w:val="afc"/>
            <w:rFonts w:ascii="SB Sans Text" w:hAnsi="SB Sans Text" w:cs="SB Sans Text"/>
            <w:sz w:val="22"/>
            <w:szCs w:val="22"/>
            <w:lang w:val="en-US"/>
          </w:rPr>
          <w:t>sberbank</w:t>
        </w:r>
        <w:r w:rsidRPr="0096078C">
          <w:rPr>
            <w:rStyle w:val="afc"/>
            <w:rFonts w:ascii="SB Sans Text" w:hAnsi="SB Sans Text" w:cs="SB Sans Text"/>
            <w:sz w:val="22"/>
            <w:szCs w:val="22"/>
          </w:rPr>
          <w:t>.</w:t>
        </w:r>
        <w:r w:rsidRPr="0096078C">
          <w:rPr>
            <w:rStyle w:val="afc"/>
            <w:rFonts w:ascii="SB Sans Text" w:hAnsi="SB Sans Text" w:cs="SB Sans Text"/>
            <w:sz w:val="22"/>
            <w:szCs w:val="22"/>
            <w:lang w:val="en-US"/>
          </w:rPr>
          <w:t>ru</w:t>
        </w:r>
      </w:hyperlink>
      <w:r w:rsidRPr="0096078C">
        <w:rPr>
          <w:rFonts w:ascii="SB Sans Text" w:hAnsi="SB Sans Text" w:cs="SB Sans Text"/>
          <w:sz w:val="22"/>
          <w:szCs w:val="22"/>
        </w:rPr>
        <w:t>).</w:t>
      </w:r>
    </w:p>
    <w:p w14:paraId="0DA9CB5D" w14:textId="77777777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sz w:val="22"/>
          <w:szCs w:val="22"/>
        </w:rPr>
      </w:pPr>
    </w:p>
    <w:p w14:paraId="0CA728F2" w14:textId="77777777" w:rsidR="007D75D0" w:rsidRPr="0096078C" w:rsidRDefault="007D75D0" w:rsidP="007D75D0">
      <w:pPr>
        <w:tabs>
          <w:tab w:val="num" w:pos="5039"/>
        </w:tabs>
        <w:ind w:left="708" w:right="-284"/>
        <w:contextualSpacing/>
        <w:jc w:val="center"/>
        <w:rPr>
          <w:rFonts w:ascii="SB Sans Text" w:hAnsi="SB Sans Text" w:cs="SB Sans Text"/>
          <w:b/>
          <w:sz w:val="22"/>
          <w:szCs w:val="22"/>
        </w:rPr>
      </w:pPr>
      <w:r w:rsidRPr="0096078C">
        <w:rPr>
          <w:rFonts w:ascii="SB Sans Text" w:hAnsi="SB Sans Text" w:cs="SB Sans Text"/>
          <w:b/>
          <w:sz w:val="22"/>
          <w:szCs w:val="22"/>
        </w:rPr>
        <w:t>Повестка дня Заседания</w:t>
      </w:r>
    </w:p>
    <w:p w14:paraId="03DA8769" w14:textId="77777777" w:rsidR="007D75D0" w:rsidRPr="0096078C" w:rsidRDefault="007D75D0" w:rsidP="007D75D0">
      <w:pPr>
        <w:tabs>
          <w:tab w:val="num" w:pos="5039"/>
        </w:tabs>
        <w:ind w:right="-284"/>
        <w:contextualSpacing/>
        <w:jc w:val="both"/>
        <w:rPr>
          <w:rFonts w:ascii="SB Sans Text" w:hAnsi="SB Sans Text" w:cs="SB Sans Text"/>
          <w:sz w:val="22"/>
          <w:szCs w:val="22"/>
        </w:rPr>
      </w:pPr>
    </w:p>
    <w:p w14:paraId="71898329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Об утверждении годового отчета за 2024 год.</w:t>
      </w:r>
    </w:p>
    <w:p w14:paraId="4379A8B1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О распределении прибыли и выплате дивидендов за 2024 год.</w:t>
      </w:r>
    </w:p>
    <w:p w14:paraId="2D495E40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О назначении аудиторской организации.</w:t>
      </w:r>
    </w:p>
    <w:p w14:paraId="72B18FD1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Об избрании членов Наблюдательного совета.</w:t>
      </w:r>
    </w:p>
    <w:p w14:paraId="20E74B93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  <w:lang w:bidi="ru-RU"/>
        </w:rPr>
        <w:t>Об утверждении Устава ПАО Сбербанк в новой редакции.</w:t>
      </w:r>
    </w:p>
    <w:p w14:paraId="644B099C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  <w:lang w:bidi="ru-RU"/>
        </w:rPr>
        <w:t>Об утверждении Положения об Общем собрании акционеров ПАО Сбербанк в новой редакции.</w:t>
      </w:r>
    </w:p>
    <w:p w14:paraId="2DBCA341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lastRenderedPageBreak/>
        <w:t>Об утверждении Положения о Наблюдательном совете ПАО Сбербанк в новой редакции.</w:t>
      </w:r>
    </w:p>
    <w:p w14:paraId="38CFB893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Об утверждении Положения о Правлении ПАО Сбербанк в новой редакции.</w:t>
      </w:r>
    </w:p>
    <w:p w14:paraId="13E8AF94" w14:textId="77777777" w:rsidR="007D75D0" w:rsidRPr="0096078C" w:rsidRDefault="007D75D0" w:rsidP="007D75D0">
      <w:pPr>
        <w:numPr>
          <w:ilvl w:val="0"/>
          <w:numId w:val="29"/>
        </w:numPr>
        <w:ind w:left="709" w:right="-284"/>
        <w:contextualSpacing/>
        <w:jc w:val="both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О размере базового вознаграждения членам Наблюдательного совета.</w:t>
      </w:r>
    </w:p>
    <w:p w14:paraId="60A481E0" w14:textId="77777777" w:rsidR="007D75D0" w:rsidRPr="0096078C" w:rsidRDefault="007D75D0" w:rsidP="007D75D0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221768A9" w14:textId="77777777" w:rsidR="007D75D0" w:rsidRPr="0096078C" w:rsidRDefault="007D75D0" w:rsidP="007D75D0">
      <w:pPr>
        <w:pStyle w:val="210"/>
        <w:ind w:firstLine="567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Все вопросы в повестку дня Собрания включены по предложению Наблюдательного совета Банка.</w:t>
      </w:r>
    </w:p>
    <w:p w14:paraId="7716DFA7" w14:textId="77777777" w:rsidR="007D75D0" w:rsidRPr="0096078C" w:rsidRDefault="007D75D0" w:rsidP="007D75D0">
      <w:pPr>
        <w:pStyle w:val="210"/>
        <w:ind w:firstLine="567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Право голоса по всем вопросам повестки дня Заседания имеют акционеры — владельцы обыкновенных именных акций Банка.</w:t>
      </w:r>
    </w:p>
    <w:p w14:paraId="438EF5B7" w14:textId="77777777" w:rsidR="007D75D0" w:rsidRPr="0096078C" w:rsidRDefault="007D75D0" w:rsidP="007D75D0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5E75449F" w14:textId="77777777" w:rsidR="007D75D0" w:rsidRPr="0096078C" w:rsidRDefault="007D75D0" w:rsidP="007D75D0">
      <w:pPr>
        <w:pStyle w:val="210"/>
        <w:ind w:firstLine="567"/>
        <w:rPr>
          <w:rFonts w:ascii="SB Sans Text" w:hAnsi="SB Sans Text" w:cs="SB Sans Text"/>
          <w:color w:val="000000" w:themeColor="text1"/>
          <w:sz w:val="22"/>
          <w:szCs w:val="22"/>
        </w:rPr>
      </w:pPr>
      <w:r w:rsidRPr="0096078C">
        <w:rPr>
          <w:rFonts w:ascii="SB Sans Text" w:hAnsi="SB Sans Text" w:cs="SB Sans Text"/>
          <w:sz w:val="22"/>
          <w:szCs w:val="22"/>
        </w:rPr>
        <w:t>Телефон для справок Службы корпоративного секретаря Банка: «</w:t>
      </w:r>
      <w:hyperlink r:id="rId13" w:history="1">
        <w:r w:rsidRPr="0096078C">
          <w:rPr>
            <w:rFonts w:ascii="SB Sans Text" w:hAnsi="SB Sans Text" w:cs="SB Sans Text"/>
            <w:sz w:val="22"/>
            <w:szCs w:val="22"/>
          </w:rPr>
          <w:t>900</w:t>
        </w:r>
      </w:hyperlink>
      <w:r w:rsidRPr="0096078C">
        <w:rPr>
          <w:rFonts w:ascii="SB Sans Text" w:hAnsi="SB Sans Text" w:cs="SB Sans Text"/>
          <w:sz w:val="22"/>
          <w:szCs w:val="22"/>
        </w:rPr>
        <w:t xml:space="preserve">» в голосовом </w:t>
      </w:r>
      <w:r w:rsidRPr="0096078C">
        <w:rPr>
          <w:rFonts w:ascii="SB Sans Text" w:hAnsi="SB Sans Text" w:cs="SB Sans Text"/>
          <w:color w:val="000000" w:themeColor="text1"/>
          <w:sz w:val="22"/>
          <w:szCs w:val="22"/>
        </w:rPr>
        <w:t>помощнике «Служба корпоративного секретаря».</w:t>
      </w:r>
    </w:p>
    <w:p w14:paraId="53D66B1E" w14:textId="77777777" w:rsidR="007D75D0" w:rsidRPr="0096078C" w:rsidRDefault="007D75D0" w:rsidP="007D75D0">
      <w:pPr>
        <w:pStyle w:val="210"/>
        <w:ind w:firstLine="567"/>
        <w:rPr>
          <w:rFonts w:ascii="SB Sans Text" w:hAnsi="SB Sans Text" w:cs="SB Sans Text"/>
          <w:sz w:val="22"/>
          <w:szCs w:val="22"/>
        </w:rPr>
      </w:pPr>
      <w:r w:rsidRPr="0096078C">
        <w:rPr>
          <w:rFonts w:ascii="SB Sans Text" w:hAnsi="SB Sans Text" w:cs="SB Sans Text"/>
          <w:color w:val="000000" w:themeColor="text1"/>
          <w:sz w:val="22"/>
          <w:szCs w:val="22"/>
        </w:rPr>
        <w:t>К</w:t>
      </w:r>
      <w:r w:rsidRPr="0096078C">
        <w:rPr>
          <w:rFonts w:ascii="SB Sans Text" w:hAnsi="SB Sans Text" w:cs="SB Sans Text"/>
          <w:sz w:val="22"/>
          <w:szCs w:val="22"/>
        </w:rPr>
        <w:t xml:space="preserve">онтакты АО «СТАТУС»: </w:t>
      </w:r>
      <w:hyperlink r:id="rId14" w:history="1">
        <w:r w:rsidRPr="0096078C">
          <w:rPr>
            <w:rStyle w:val="afc"/>
            <w:rFonts w:ascii="SB Sans Text" w:hAnsi="SB Sans Text" w:cs="SB Sans Text"/>
            <w:sz w:val="22"/>
            <w:szCs w:val="22"/>
          </w:rPr>
          <w:t>www.rostatus.ru</w:t>
        </w:r>
      </w:hyperlink>
      <w:r w:rsidRPr="0096078C">
        <w:rPr>
          <w:rFonts w:ascii="SB Sans Text" w:hAnsi="SB Sans Text" w:cs="SB Sans Text"/>
          <w:sz w:val="22"/>
          <w:szCs w:val="22"/>
        </w:rPr>
        <w:t xml:space="preserve">; телефон горячей линии: </w:t>
      </w:r>
      <w:hyperlink r:id="rId15" w:history="1">
        <w:r w:rsidRPr="0096078C">
          <w:rPr>
            <w:rFonts w:ascii="SB Sans Text" w:hAnsi="SB Sans Text" w:cs="SB Sans Text"/>
            <w:sz w:val="22"/>
            <w:szCs w:val="22"/>
          </w:rPr>
          <w:t>+7 800 500-87-43</w:t>
        </w:r>
      </w:hyperlink>
      <w:r w:rsidRPr="0096078C">
        <w:rPr>
          <w:rFonts w:ascii="SB Sans Text" w:hAnsi="SB Sans Text" w:cs="SB Sans Text"/>
          <w:sz w:val="22"/>
          <w:szCs w:val="22"/>
        </w:rPr>
        <w:t>.</w:t>
      </w:r>
    </w:p>
    <w:p w14:paraId="63D83231" w14:textId="77777777" w:rsidR="007D75D0" w:rsidRPr="0096078C" w:rsidRDefault="007D75D0" w:rsidP="007D75D0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687244B6" w14:textId="780A68E6" w:rsidR="007D75D0" w:rsidRPr="0096078C" w:rsidRDefault="007D75D0" w:rsidP="007D75D0">
      <w:pPr>
        <w:pStyle w:val="a7"/>
        <w:ind w:firstLine="567"/>
        <w:rPr>
          <w:rFonts w:ascii="SB Sans Text" w:hAnsi="SB Sans Text" w:cs="SB Sans Text"/>
          <w:bCs/>
          <w:sz w:val="22"/>
          <w:szCs w:val="22"/>
        </w:rPr>
      </w:pPr>
      <w:r w:rsidRPr="0096078C">
        <w:rPr>
          <w:rFonts w:ascii="SB Sans Text" w:hAnsi="SB Sans Text" w:cs="SB Sans Text"/>
          <w:bCs/>
          <w:sz w:val="22"/>
          <w:szCs w:val="22"/>
        </w:rPr>
        <w:t>Акционерам следует своевременно извещать регистратора — АО «СТАТУС» (в случае учета прав на акции непосредственно в реестре акционеров Банка) либо депозитарий (в случае учета прав на акции у номинального держателя) об изменении своих персональных данных (ФИО/наименования, адреса проживания/местонахождения, банковских реквизитов, паспортных и иных данных). При отсутствии актуальных сведений акционеру могут не поступить бюллетени для голосования, а также причитающиеся дивиденды по акциям Банка.</w:t>
      </w:r>
    </w:p>
    <w:p w14:paraId="04EE645E" w14:textId="4E3E5FC3" w:rsidR="0096078C" w:rsidRDefault="0096078C" w:rsidP="00EF0CC3">
      <w:pPr>
        <w:pStyle w:val="210"/>
        <w:ind w:firstLine="0"/>
        <w:jc w:val="left"/>
        <w:rPr>
          <w:szCs w:val="24"/>
        </w:rPr>
      </w:pP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9"/>
        <w:gridCol w:w="5329"/>
      </w:tblGrid>
      <w:tr w:rsidR="001633D5" w:rsidRPr="00FF6D8D" w14:paraId="32A26C02" w14:textId="77777777" w:rsidTr="00CA5E1B">
        <w:trPr>
          <w:trHeight w:val="219"/>
        </w:trPr>
        <w:tc>
          <w:tcPr>
            <w:tcW w:w="2500" w:type="pct"/>
            <w:shd w:val="clear" w:color="auto" w:fill="auto"/>
            <w:vAlign w:val="center"/>
          </w:tcPr>
          <w:p w14:paraId="62CB3B36" w14:textId="5BBED445" w:rsidR="00EF0CC3" w:rsidRPr="00CA5E1B" w:rsidRDefault="00CA5E1B" w:rsidP="00CA5E1B">
            <w:pPr>
              <w:pStyle w:val="a7"/>
              <w:rPr>
                <w:rFonts w:ascii="SB Sans Text" w:hAnsi="SB Sans Text" w:cs="SB Sans Text"/>
                <w:bCs/>
                <w:sz w:val="20"/>
              </w:rPr>
            </w:pPr>
            <w:r w:rsidRPr="00CA5E1B">
              <w:rPr>
                <w:rFonts w:ascii="SB Sans Text" w:hAnsi="SB Sans Text" w:cs="SB Sans Text"/>
                <w:bCs/>
                <w:sz w:val="20"/>
              </w:rPr>
              <w:t>Приложение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9AB7B35" w14:textId="1478075A" w:rsidR="00EF0CC3" w:rsidRPr="00CA5E1B" w:rsidRDefault="00EF0CC3" w:rsidP="00EF0CC3">
            <w:pPr>
              <w:pStyle w:val="a7"/>
              <w:jc w:val="right"/>
              <w:rPr>
                <w:rFonts w:ascii="SB Sans Text" w:hAnsi="SB Sans Text" w:cs="SB Sans Text"/>
                <w:bCs/>
                <w:sz w:val="20"/>
              </w:rPr>
            </w:pPr>
          </w:p>
        </w:tc>
      </w:tr>
      <w:tr w:rsidR="001633D5" w:rsidRPr="00FF6D8D" w14:paraId="0C495786" w14:textId="77777777" w:rsidTr="00CA5E1B">
        <w:trPr>
          <w:trHeight w:val="704"/>
        </w:trPr>
        <w:tc>
          <w:tcPr>
            <w:tcW w:w="2500" w:type="pct"/>
            <w:shd w:val="clear" w:color="auto" w:fill="auto"/>
            <w:vAlign w:val="center"/>
          </w:tcPr>
          <w:p w14:paraId="30271002" w14:textId="5D666BA3" w:rsidR="00CA5E1B" w:rsidRPr="00CA5E1B" w:rsidRDefault="00CA5E1B" w:rsidP="00C94FCC">
            <w:pPr>
              <w:pStyle w:val="4"/>
              <w:jc w:val="center"/>
              <w:rPr>
                <w:b w:val="0"/>
                <w:iCs/>
                <w:color w:val="000000" w:themeColor="text1"/>
                <w:sz w:val="24"/>
                <w:szCs w:val="24"/>
              </w:rPr>
            </w:pPr>
            <w:r w:rsidRPr="00CA5E1B">
              <w:rPr>
                <w:rFonts w:ascii="SB Sans Text" w:hAnsi="SB Sans Text" w:cs="SB Sans Text"/>
                <w:b w:val="0"/>
                <w:bCs/>
                <w:sz w:val="20"/>
              </w:rPr>
              <w:t>Порядок доступа к дистанционному участию в годовом заседании Общего собрания акционеров ПАО Сбербанк по итогам 2024 года и технические требования для участия в Заседании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4B26E96" w14:textId="76FA8B13" w:rsidR="00CA5E1B" w:rsidRPr="00FF6D8D" w:rsidRDefault="001633D5" w:rsidP="00CA5E1B">
            <w:pPr>
              <w:pStyle w:val="a7"/>
              <w:jc w:val="center"/>
              <w:rPr>
                <w:iCs/>
                <w:color w:val="000000" w:themeColor="text1"/>
                <w:szCs w:val="24"/>
              </w:rPr>
            </w:pPr>
            <w:r>
              <w:rPr>
                <w:iCs/>
                <w:noProof/>
                <w:color w:val="000000" w:themeColor="text1"/>
                <w:szCs w:val="24"/>
              </w:rPr>
              <w:drawing>
                <wp:inline distT="0" distB="0" distL="0" distR="0" wp14:anchorId="04B64F6B" wp14:editId="12FE386B">
                  <wp:extent cx="1440000" cy="1440000"/>
                  <wp:effectExtent l="0" t="0" r="0" b="0"/>
                  <wp:docPr id="39674164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41645" name="Рисунок 396741645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44000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92112F" w14:textId="77777777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06A9EF4D" w14:textId="36E541C3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14189D2D" w14:textId="0F5277D4" w:rsidR="00CA5E1B" w:rsidRPr="00D35D59" w:rsidRDefault="00CA5E1B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69CBC77F" w14:textId="670D70AC" w:rsidR="00CA5E1B" w:rsidRPr="00D35D59" w:rsidRDefault="00CA5E1B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09A858CB" w14:textId="77777777" w:rsidR="00D35D59" w:rsidRPr="00D35D59" w:rsidRDefault="00D35D59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404E0B6E" w14:textId="77777777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0D19461E" w14:textId="77777777" w:rsidR="007C2B1A" w:rsidRPr="00CA1694" w:rsidRDefault="007C2B1A" w:rsidP="007C2B1A">
      <w:pPr>
        <w:pStyle w:val="4"/>
        <w:ind w:left="5040"/>
        <w:jc w:val="center"/>
        <w:rPr>
          <w:b w:val="0"/>
          <w:sz w:val="24"/>
          <w:szCs w:val="24"/>
        </w:rPr>
      </w:pPr>
      <w:r>
        <w:rPr>
          <w:i/>
          <w:iCs/>
          <w:sz w:val="24"/>
          <w:szCs w:val="24"/>
        </w:rPr>
        <w:t xml:space="preserve">  </w:t>
      </w:r>
      <w:r w:rsidRPr="00CA1694">
        <w:rPr>
          <w:b w:val="0"/>
          <w:iCs/>
          <w:sz w:val="24"/>
          <w:szCs w:val="24"/>
        </w:rPr>
        <w:t>[</w:t>
      </w:r>
      <w:r>
        <w:rPr>
          <w:iCs/>
          <w:sz w:val="24"/>
          <w:szCs w:val="24"/>
        </w:rPr>
        <w:t>Наименование</w:t>
      </w:r>
      <w:r w:rsidRPr="00543725">
        <w:rPr>
          <w:i/>
          <w:iCs/>
          <w:sz w:val="24"/>
          <w:szCs w:val="24"/>
        </w:rPr>
        <w:t>/</w:t>
      </w:r>
      <w:r w:rsidRPr="00D32736">
        <w:rPr>
          <w:iCs/>
          <w:sz w:val="24"/>
          <w:szCs w:val="24"/>
        </w:rPr>
        <w:t>ФИО</w:t>
      </w:r>
      <w:r w:rsidRPr="00CA1694">
        <w:rPr>
          <w:b w:val="0"/>
          <w:sz w:val="24"/>
          <w:szCs w:val="24"/>
        </w:rPr>
        <w:t>]</w:t>
      </w:r>
    </w:p>
    <w:p w14:paraId="1DA3A77F" w14:textId="77777777" w:rsidR="007C2B1A" w:rsidRPr="001363D5" w:rsidRDefault="007C2B1A" w:rsidP="007C2B1A">
      <w:pPr>
        <w:jc w:val="center"/>
        <w:rPr>
          <w:b/>
          <w:bCs/>
          <w:i/>
          <w:iCs/>
          <w:sz w:val="24"/>
          <w:szCs w:val="24"/>
        </w:rPr>
      </w:pPr>
    </w:p>
    <w:p w14:paraId="2A5D6843" w14:textId="77777777" w:rsidR="007C2B1A" w:rsidRDefault="007C2B1A" w:rsidP="007C2B1A">
      <w:pPr>
        <w:jc w:val="center"/>
        <w:rPr>
          <w:b/>
          <w:bCs/>
          <w:i/>
          <w:iCs/>
          <w:sz w:val="24"/>
          <w:szCs w:val="24"/>
        </w:rPr>
      </w:pPr>
    </w:p>
    <w:p w14:paraId="5C75A3DC" w14:textId="77777777" w:rsidR="007C2B1A" w:rsidRPr="00D32736" w:rsidRDefault="007C2B1A" w:rsidP="007C2B1A">
      <w:pPr>
        <w:jc w:val="center"/>
        <w:rPr>
          <w:b/>
          <w:bCs/>
          <w:sz w:val="24"/>
          <w:szCs w:val="24"/>
        </w:rPr>
      </w:pPr>
      <w:r w:rsidRPr="001363D5">
        <w:rPr>
          <w:b/>
          <w:bCs/>
          <w:i/>
          <w:iCs/>
          <w:sz w:val="24"/>
          <w:szCs w:val="24"/>
        </w:rPr>
        <w:t xml:space="preserve">                                                                  </w:t>
      </w:r>
      <w:r>
        <w:rPr>
          <w:b/>
          <w:bCs/>
          <w:i/>
          <w:iCs/>
          <w:sz w:val="24"/>
          <w:szCs w:val="24"/>
        </w:rPr>
        <w:t xml:space="preserve">                           </w:t>
      </w:r>
      <w:r w:rsidRPr="00CA1694">
        <w:rPr>
          <w:bCs/>
          <w:iCs/>
          <w:sz w:val="24"/>
          <w:szCs w:val="24"/>
        </w:rPr>
        <w:t>[</w:t>
      </w:r>
      <w:r w:rsidRPr="00D32736">
        <w:rPr>
          <w:b/>
          <w:bCs/>
          <w:iCs/>
          <w:sz w:val="24"/>
          <w:szCs w:val="24"/>
        </w:rPr>
        <w:t>Адрес получателя</w:t>
      </w:r>
      <w:r w:rsidRPr="00D32736">
        <w:rPr>
          <w:b/>
          <w:bCs/>
          <w:sz w:val="24"/>
          <w:szCs w:val="24"/>
        </w:rPr>
        <w:t>]</w:t>
      </w:r>
    </w:p>
    <w:p w14:paraId="281C20BD" w14:textId="77777777" w:rsidR="007C2B1A" w:rsidRPr="00A558BB" w:rsidRDefault="007C2B1A" w:rsidP="007C2B1A">
      <w:pPr>
        <w:pStyle w:val="af8"/>
        <w:ind w:firstLine="284"/>
        <w:jc w:val="both"/>
        <w:rPr>
          <w:rFonts w:ascii="Times New Roman" w:hAnsi="Times New Roman" w:cs="Times New Roman"/>
          <w:i/>
        </w:rPr>
      </w:pPr>
      <w:r>
        <w:rPr>
          <w:b/>
          <w:bCs/>
          <w:sz w:val="24"/>
          <w:szCs w:val="24"/>
        </w:rPr>
        <w:t xml:space="preserve">                     </w:t>
      </w:r>
      <w:r w:rsidRPr="004F5910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</w:t>
      </w:r>
    </w:p>
    <w:p w14:paraId="01AF004C" w14:textId="77777777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31AB20FA" w14:textId="77777777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0D1CE799" w14:textId="77777777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28ED9BB8" w14:textId="77777777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3E7BB218" w14:textId="77777777" w:rsidR="007C2B1A" w:rsidRPr="00D35D59" w:rsidRDefault="007C2B1A" w:rsidP="00D35D59">
      <w:pPr>
        <w:pStyle w:val="210"/>
        <w:ind w:firstLine="0"/>
        <w:rPr>
          <w:rFonts w:ascii="SB Sans Text" w:hAnsi="SB Sans Text" w:cs="SB Sans Text"/>
          <w:sz w:val="22"/>
          <w:szCs w:val="22"/>
        </w:rPr>
      </w:pPr>
    </w:p>
    <w:p w14:paraId="7D9DC4C1" w14:textId="77777777" w:rsidR="007C2B1A" w:rsidRDefault="007C2B1A" w:rsidP="00E32FA5">
      <w:pPr>
        <w:pStyle w:val="210"/>
        <w:ind w:firstLine="0"/>
        <w:jc w:val="center"/>
        <w:rPr>
          <w:szCs w:val="24"/>
        </w:rPr>
      </w:pPr>
    </w:p>
    <w:p w14:paraId="628313F2" w14:textId="50FD1A4C" w:rsidR="00C30982" w:rsidRDefault="00C3098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2"/>
        <w:gridCol w:w="3597"/>
        <w:gridCol w:w="2700"/>
      </w:tblGrid>
      <w:tr w:rsidR="005468E8" w:rsidRPr="00C44CF4" w14:paraId="16D1B587" w14:textId="77777777" w:rsidTr="007329D7">
        <w:trPr>
          <w:cantSplit/>
          <w:trHeight w:val="830"/>
        </w:trPr>
        <w:tc>
          <w:tcPr>
            <w:tcW w:w="3724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E52A3E" w14:textId="77777777" w:rsidR="005468E8" w:rsidRPr="00392A9D" w:rsidRDefault="005468E8" w:rsidP="00D00745">
            <w:pPr>
              <w:pStyle w:val="9"/>
              <w:tabs>
                <w:tab w:val="left" w:pos="4032"/>
              </w:tabs>
              <w:contextualSpacing/>
              <w:rPr>
                <w:rFonts w:ascii="Times New Roman" w:hAnsi="Times New Roman"/>
                <w:sz w:val="20"/>
                <w:shd w:val="clear" w:color="auto" w:fill="FFFFFF"/>
              </w:rPr>
            </w:pPr>
            <w:r w:rsidRPr="00392A9D">
              <w:rPr>
                <w:rFonts w:ascii="Times New Roman" w:hAnsi="Times New Roman"/>
                <w:sz w:val="20"/>
                <w:shd w:val="clear" w:color="auto" w:fill="FFFFFF"/>
              </w:rPr>
              <w:lastRenderedPageBreak/>
              <w:t>Публичное акционерное общество «Сбербанк России»</w:t>
            </w:r>
          </w:p>
          <w:p w14:paraId="0B927520" w14:textId="77777777" w:rsidR="005468E8" w:rsidRPr="0095618D" w:rsidRDefault="005468E8" w:rsidP="00D00745">
            <w:pPr>
              <w:contextualSpacing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Место нахождения: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>Российская Федерация, город Москва.</w:t>
            </w:r>
          </w:p>
          <w:p w14:paraId="0CA415FC" w14:textId="77777777" w:rsidR="00327517" w:rsidRPr="0095618D" w:rsidRDefault="00327517" w:rsidP="00D00745">
            <w:pPr>
              <w:contextualSpacing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>Способ принятия решений Общим собранием акционеров на годовом заседании</w:t>
            </w:r>
            <w:r w:rsidR="00A14715" w:rsidRPr="0095618D">
              <w:rPr>
                <w:b/>
                <w:bCs/>
                <w:sz w:val="18"/>
                <w:szCs w:val="18"/>
                <w:shd w:val="clear" w:color="auto" w:fill="FFFFFF"/>
              </w:rPr>
              <w:t>:</w:t>
            </w:r>
            <w:r w:rsidR="00A14715" w:rsidRPr="0095618D">
              <w:rPr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>заседание с дистанционным участием без определения места его проведения и возможности присутствия в этом месте, голосование на котором совмещается с заочным голосованием</w:t>
            </w:r>
            <w:r w:rsidR="00CC3EED" w:rsidRPr="0095618D">
              <w:rPr>
                <w:bCs/>
                <w:sz w:val="18"/>
                <w:szCs w:val="18"/>
                <w:shd w:val="clear" w:color="auto" w:fill="FFFFFF"/>
              </w:rPr>
              <w:t xml:space="preserve"> (далее – Заседание).</w:t>
            </w:r>
          </w:p>
          <w:p w14:paraId="0DEC115B" w14:textId="77777777" w:rsidR="00327517" w:rsidRPr="0095618D" w:rsidRDefault="00327517" w:rsidP="00D00745">
            <w:pPr>
              <w:contextualSpacing/>
              <w:jc w:val="both"/>
              <w:rPr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Дата проведения Заседания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 xml:space="preserve">— 30 июня 2025 года, </w:t>
            </w: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>время начала Заседания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 xml:space="preserve"> – 10.00.</w:t>
            </w:r>
          </w:p>
          <w:p w14:paraId="34629B5D" w14:textId="77777777" w:rsidR="00327517" w:rsidRPr="0095618D" w:rsidRDefault="00327517" w:rsidP="00D00745">
            <w:pPr>
              <w:contextualSpacing/>
              <w:jc w:val="both"/>
              <w:rPr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>Прием бумажных бюллетеней заканчивается за два дня до даты проведения Заседания –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 xml:space="preserve"> 27 июня 2025 года (включительно).</w:t>
            </w:r>
          </w:p>
          <w:p w14:paraId="45EF0751" w14:textId="77777777" w:rsidR="00CF6209" w:rsidRPr="0095618D" w:rsidRDefault="00CF6209" w:rsidP="00D00745">
            <w:pPr>
              <w:contextualSpacing/>
              <w:jc w:val="both"/>
              <w:rPr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Почтовый адрес, по которому должны направляться заполненные бюллетени: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>Российская Федерация, 117997, город Москва, улица Вавилова, дом 19.</w:t>
            </w:r>
          </w:p>
          <w:p w14:paraId="7DF881AB" w14:textId="77777777" w:rsidR="00E85F8D" w:rsidRPr="009E4584" w:rsidRDefault="00E85F8D" w:rsidP="00D00745">
            <w:pPr>
              <w:pStyle w:val="210"/>
              <w:ind w:firstLine="0"/>
              <w:contextualSpacing/>
              <w:rPr>
                <w:b/>
                <w:bCs/>
                <w:sz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Дата определения (фиксации) лиц, имеющих право голоса при принятии решений Общим собранием акционеров -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>05 июня 2025 года (конец операционного дня).</w:t>
            </w:r>
          </w:p>
        </w:tc>
        <w:tc>
          <w:tcPr>
            <w:tcW w:w="1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9375C2" w14:textId="77777777" w:rsidR="005468E8" w:rsidRPr="009E4584" w:rsidRDefault="005468E8" w:rsidP="00D00745">
            <w:pPr>
              <w:pStyle w:val="8"/>
              <w:contextualSpacing/>
              <w:rPr>
                <w:rFonts w:ascii="Times New Roman" w:hAnsi="Times New Roman"/>
                <w:i/>
                <w:szCs w:val="18"/>
              </w:rPr>
            </w:pPr>
            <w:r w:rsidRPr="009E4584">
              <w:rPr>
                <w:rFonts w:ascii="Times New Roman" w:hAnsi="Times New Roman"/>
                <w:i/>
                <w:szCs w:val="18"/>
              </w:rPr>
              <w:t>Идентификационный номер</w:t>
            </w:r>
          </w:p>
          <w:p w14:paraId="51195809" w14:textId="77777777" w:rsidR="005468E8" w:rsidRPr="009E4584" w:rsidRDefault="005468E8" w:rsidP="00D00745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14:paraId="545332D3" w14:textId="77777777" w:rsidR="005468E8" w:rsidRPr="009E4584" w:rsidRDefault="005468E8" w:rsidP="00D00745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9E4584">
              <w:rPr>
                <w:b/>
                <w:sz w:val="18"/>
                <w:szCs w:val="18"/>
              </w:rPr>
              <w:t>[Идентификационный</w:t>
            </w:r>
            <w:r w:rsidR="00AE3DB0" w:rsidRPr="009E4584">
              <w:rPr>
                <w:b/>
                <w:sz w:val="18"/>
                <w:szCs w:val="18"/>
              </w:rPr>
              <w:t xml:space="preserve"> </w:t>
            </w:r>
            <w:r w:rsidRPr="009E4584">
              <w:rPr>
                <w:b/>
                <w:sz w:val="18"/>
                <w:szCs w:val="18"/>
              </w:rPr>
              <w:t>номер]</w:t>
            </w:r>
          </w:p>
        </w:tc>
      </w:tr>
      <w:tr w:rsidR="005468E8" w:rsidRPr="00B73BBF" w14:paraId="35DE4DE4" w14:textId="77777777" w:rsidTr="00621BFE">
        <w:trPr>
          <w:cantSplit/>
          <w:trHeight w:val="951"/>
        </w:trPr>
        <w:tc>
          <w:tcPr>
            <w:tcW w:w="3724" w:type="pct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2DAC9A" w14:textId="77777777" w:rsidR="005468E8" w:rsidRPr="009E4584" w:rsidRDefault="005468E8" w:rsidP="00D00745">
            <w:pPr>
              <w:contextualSpacing/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433809" w14:textId="77777777" w:rsidR="005468E8" w:rsidRPr="009E4584" w:rsidRDefault="005468E8" w:rsidP="00D00745">
            <w:pPr>
              <w:pStyle w:val="9"/>
              <w:contextualSpacing/>
              <w:rPr>
                <w:rFonts w:ascii="Times New Roman" w:hAnsi="Times New Roman"/>
                <w:sz w:val="24"/>
                <w:szCs w:val="18"/>
                <w:shd w:val="clear" w:color="auto" w:fill="FFFFFF"/>
              </w:rPr>
            </w:pPr>
            <w:r w:rsidRPr="009E4584">
              <w:rPr>
                <w:rFonts w:ascii="Times New Roman" w:hAnsi="Times New Roman"/>
                <w:sz w:val="24"/>
                <w:szCs w:val="18"/>
                <w:shd w:val="clear" w:color="auto" w:fill="FFFFFF"/>
              </w:rPr>
              <w:t>БЮЛЛЕТЕНЬ</w:t>
            </w:r>
          </w:p>
          <w:p w14:paraId="2AC96B91" w14:textId="77777777" w:rsidR="005468E8" w:rsidRPr="009E4584" w:rsidRDefault="005468E8" w:rsidP="00D00745">
            <w:pPr>
              <w:contextualSpacing/>
              <w:jc w:val="center"/>
              <w:rPr>
                <w:b/>
                <w:bCs/>
                <w:sz w:val="24"/>
                <w:szCs w:val="18"/>
              </w:rPr>
            </w:pPr>
            <w:r w:rsidRPr="009E4584">
              <w:rPr>
                <w:b/>
                <w:bCs/>
                <w:sz w:val="24"/>
                <w:szCs w:val="18"/>
              </w:rPr>
              <w:t>для голосования</w:t>
            </w:r>
          </w:p>
          <w:p w14:paraId="0C30594B" w14:textId="77777777" w:rsidR="005468E8" w:rsidRPr="009E4584" w:rsidRDefault="005468E8" w:rsidP="00D00745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9E4584">
              <w:rPr>
                <w:b/>
                <w:bCs/>
                <w:sz w:val="24"/>
                <w:szCs w:val="18"/>
              </w:rPr>
              <w:t>№ 1</w:t>
            </w:r>
          </w:p>
        </w:tc>
      </w:tr>
      <w:tr w:rsidR="005468E8" w:rsidRPr="00B73BBF" w14:paraId="14F64651" w14:textId="77777777" w:rsidTr="008A0F32">
        <w:trPr>
          <w:cantSplit/>
          <w:trHeight w:val="454"/>
        </w:trPr>
        <w:tc>
          <w:tcPr>
            <w:tcW w:w="20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5EEDC9" w14:textId="77777777" w:rsidR="005468E8" w:rsidRPr="00E03525" w:rsidRDefault="005468E8" w:rsidP="00D00745">
            <w:pPr>
              <w:contextualSpacing/>
              <w:rPr>
                <w:b/>
                <w:bCs/>
              </w:rPr>
            </w:pPr>
            <w:r w:rsidRPr="00E03525">
              <w:rPr>
                <w:b/>
                <w:bCs/>
              </w:rPr>
              <w:t>Наименование или ФИО акционера</w:t>
            </w:r>
          </w:p>
        </w:tc>
        <w:tc>
          <w:tcPr>
            <w:tcW w:w="29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D4F636" w14:textId="77777777" w:rsidR="008A0F32" w:rsidRPr="00E03525" w:rsidRDefault="00C760F3" w:rsidP="00D00745">
            <w:pPr>
              <w:contextualSpacing/>
              <w:rPr>
                <w:b/>
                <w:bCs/>
              </w:rPr>
            </w:pPr>
            <w:r w:rsidRPr="00E03525">
              <w:rPr>
                <w:b/>
                <w:bCs/>
              </w:rPr>
              <w:t>[</w:t>
            </w:r>
            <w:r w:rsidR="005468E8" w:rsidRPr="00E03525">
              <w:rPr>
                <w:b/>
                <w:bCs/>
              </w:rPr>
              <w:t>Наименование/ФИО]</w:t>
            </w:r>
          </w:p>
        </w:tc>
      </w:tr>
      <w:tr w:rsidR="005468E8" w:rsidRPr="00B73BBF" w14:paraId="1420F827" w14:textId="77777777" w:rsidTr="00E03525">
        <w:trPr>
          <w:cantSplit/>
          <w:trHeight w:val="264"/>
        </w:trPr>
        <w:tc>
          <w:tcPr>
            <w:tcW w:w="20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F45CF4" w14:textId="77777777" w:rsidR="005468E8" w:rsidRPr="00E03525" w:rsidRDefault="005468E8" w:rsidP="00D00745">
            <w:pPr>
              <w:pStyle w:val="af0"/>
              <w:widowControl/>
              <w:contextualSpacing/>
            </w:pPr>
            <w:r w:rsidRPr="00E03525">
              <w:t>Количество голосующих акций</w:t>
            </w:r>
          </w:p>
        </w:tc>
        <w:tc>
          <w:tcPr>
            <w:tcW w:w="29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9EDA14" w14:textId="77777777" w:rsidR="005468E8" w:rsidRPr="00E03525" w:rsidRDefault="005468E8" w:rsidP="00D00745">
            <w:pPr>
              <w:contextualSpacing/>
              <w:rPr>
                <w:b/>
                <w:bCs/>
                <w:lang w:val="en-US"/>
              </w:rPr>
            </w:pPr>
            <w:r w:rsidRPr="00E03525">
              <w:rPr>
                <w:b/>
                <w:bCs/>
              </w:rPr>
              <w:t>[Количество акций</w:t>
            </w:r>
            <w:r w:rsidRPr="00E03525">
              <w:rPr>
                <w:b/>
                <w:bCs/>
                <w:lang w:val="en-US"/>
              </w:rPr>
              <w:t>]</w:t>
            </w:r>
          </w:p>
        </w:tc>
      </w:tr>
    </w:tbl>
    <w:p w14:paraId="4FDC9D33" w14:textId="77777777" w:rsidR="00511001" w:rsidRPr="00392A9D" w:rsidRDefault="00511001" w:rsidP="00D00745">
      <w:pPr>
        <w:contextualSpacing/>
        <w:jc w:val="both"/>
        <w:rPr>
          <w:bCs/>
          <w:color w:val="000000" w:themeColor="text1"/>
          <w:shd w:val="clear" w:color="auto" w:fill="FFFFFF"/>
        </w:rPr>
      </w:pPr>
    </w:p>
    <w:p w14:paraId="5D878DBC" w14:textId="77777777" w:rsidR="00392A9D" w:rsidRPr="00392A9D" w:rsidRDefault="00392A9D" w:rsidP="00D00745">
      <w:pPr>
        <w:contextualSpacing/>
        <w:jc w:val="center"/>
        <w:rPr>
          <w:b/>
          <w:bCs/>
          <w:color w:val="000000" w:themeColor="text1"/>
          <w:shd w:val="clear" w:color="auto" w:fill="FFFFFF"/>
        </w:rPr>
      </w:pPr>
      <w:r w:rsidRPr="00392A9D">
        <w:rPr>
          <w:b/>
          <w:bCs/>
          <w:color w:val="000000" w:themeColor="text1"/>
          <w:shd w:val="clear" w:color="auto" w:fill="FFFFFF"/>
        </w:rPr>
        <w:t>ВОПРОС № 1</w:t>
      </w:r>
    </w:p>
    <w:p w14:paraId="345547D4" w14:textId="77777777" w:rsidR="00335886" w:rsidRPr="00392A9D" w:rsidRDefault="005468E8" w:rsidP="00D00745">
      <w:pPr>
        <w:contextualSpacing/>
        <w:jc w:val="both"/>
        <w:rPr>
          <w:bCs/>
        </w:rPr>
      </w:pPr>
      <w:r w:rsidRPr="00392A9D">
        <w:rPr>
          <w:b/>
          <w:bCs/>
          <w:color w:val="000000" w:themeColor="text1"/>
          <w:u w:val="single"/>
          <w:shd w:val="clear" w:color="auto" w:fill="FFFFFF"/>
        </w:rPr>
        <w:t>Формулировка решения по вопросу № 1</w:t>
      </w:r>
      <w:r w:rsidRPr="00392A9D">
        <w:rPr>
          <w:b/>
          <w:bCs/>
          <w:color w:val="000000" w:themeColor="text1"/>
          <w:shd w:val="clear" w:color="auto" w:fill="FFFFFF"/>
        </w:rPr>
        <w:t xml:space="preserve">: </w:t>
      </w:r>
      <w:r w:rsidRPr="00392A9D">
        <w:rPr>
          <w:bCs/>
        </w:rPr>
        <w:t>утвердить годовой отчет ПАО Сбербанк за 20</w:t>
      </w:r>
      <w:r w:rsidR="00E1119C" w:rsidRPr="00392A9D">
        <w:rPr>
          <w:bCs/>
        </w:rPr>
        <w:t>2</w:t>
      </w:r>
      <w:r w:rsidR="00335886" w:rsidRPr="00392A9D">
        <w:rPr>
          <w:bCs/>
        </w:rPr>
        <w:t>4</w:t>
      </w:r>
      <w:r w:rsidRPr="00392A9D">
        <w:rPr>
          <w:bCs/>
        </w:rPr>
        <w:t xml:space="preserve"> год.</w:t>
      </w:r>
    </w:p>
    <w:p w14:paraId="46B16463" w14:textId="77777777" w:rsidR="00043C90" w:rsidRPr="00392A9D" w:rsidRDefault="00043C90" w:rsidP="00D00745">
      <w:pPr>
        <w:contextualSpacing/>
        <w:jc w:val="both"/>
        <w:rPr>
          <w:bCs/>
        </w:rPr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5468E8" w:rsidRPr="00392A9D" w14:paraId="2304835C" w14:textId="77777777" w:rsidTr="007329D7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4F1AC" w14:textId="77777777" w:rsidR="005468E8" w:rsidRPr="00392A9D" w:rsidRDefault="005468E8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19826CF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58613" w14:textId="77777777" w:rsidR="005468E8" w:rsidRPr="00392A9D" w:rsidRDefault="005468E8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5C56D8F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08B496" w14:textId="77777777" w:rsidR="005468E8" w:rsidRPr="00392A9D" w:rsidRDefault="005468E8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ВОЗДЕРЖАЛСЯ</w:t>
            </w:r>
          </w:p>
        </w:tc>
      </w:tr>
      <w:tr w:rsidR="005468E8" w:rsidRPr="00392A9D" w14:paraId="05FA5A99" w14:textId="77777777" w:rsidTr="00671ED3">
        <w:trPr>
          <w:trHeight w:val="214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3021FC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  <w:p w14:paraId="7494AEEA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073648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BA1198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41B8DB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5D6BB8" w14:textId="77777777" w:rsidR="005468E8" w:rsidRPr="00392A9D" w:rsidRDefault="005468E8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</w:tr>
    </w:tbl>
    <w:p w14:paraId="70725082" w14:textId="77777777" w:rsidR="002F34BC" w:rsidRPr="00392A9D" w:rsidRDefault="002F34BC" w:rsidP="00D00745">
      <w:pPr>
        <w:contextualSpacing/>
        <w:jc w:val="both"/>
        <w:rPr>
          <w:i/>
          <w:sz w:val="16"/>
          <w:szCs w:val="16"/>
        </w:rPr>
      </w:pPr>
      <w:r w:rsidRPr="00392A9D">
        <w:rPr>
          <w:i/>
          <w:sz w:val="16"/>
          <w:szCs w:val="16"/>
        </w:rPr>
        <w:t>Проект годо</w:t>
      </w:r>
      <w:r w:rsidR="00335886" w:rsidRPr="00392A9D">
        <w:rPr>
          <w:i/>
          <w:sz w:val="16"/>
          <w:szCs w:val="16"/>
        </w:rPr>
        <w:t>вого отчета ПАО Сбербанк за 2024</w:t>
      </w:r>
      <w:r w:rsidRPr="00392A9D">
        <w:rPr>
          <w:i/>
          <w:sz w:val="16"/>
          <w:szCs w:val="16"/>
        </w:rPr>
        <w:t xml:space="preserve"> год размещен на сайте </w:t>
      </w:r>
      <w:r w:rsidR="00335886" w:rsidRPr="00392A9D">
        <w:rPr>
          <w:i/>
          <w:sz w:val="16"/>
          <w:szCs w:val="16"/>
        </w:rPr>
        <w:t>Банка в сети Интернет по адресу:</w:t>
      </w:r>
      <w:r w:rsidR="00841AA5" w:rsidRPr="00392A9D">
        <w:rPr>
          <w:sz w:val="16"/>
          <w:szCs w:val="16"/>
        </w:rPr>
        <w:t xml:space="preserve"> </w:t>
      </w:r>
      <w:hyperlink r:id="rId17" w:history="1">
        <w:r w:rsidR="00841AA5" w:rsidRPr="00392A9D">
          <w:rPr>
            <w:rStyle w:val="afc"/>
            <w:i/>
            <w:sz w:val="16"/>
            <w:szCs w:val="16"/>
          </w:rPr>
          <w:t>https://sberbank.com/ru/agm2025</w:t>
        </w:r>
      </w:hyperlink>
      <w:r w:rsidRPr="00392A9D">
        <w:rPr>
          <w:i/>
          <w:sz w:val="16"/>
          <w:szCs w:val="16"/>
        </w:rPr>
        <w:t xml:space="preserve"> в с</w:t>
      </w:r>
      <w:r w:rsidR="00335886" w:rsidRPr="00392A9D">
        <w:rPr>
          <w:i/>
          <w:sz w:val="16"/>
          <w:szCs w:val="16"/>
        </w:rPr>
        <w:t>оставе инфор</w:t>
      </w:r>
      <w:r w:rsidR="00511001" w:rsidRPr="00392A9D">
        <w:rPr>
          <w:i/>
          <w:sz w:val="16"/>
          <w:szCs w:val="16"/>
        </w:rPr>
        <w:t>мации (материалов) к Заседанию.</w:t>
      </w:r>
    </w:p>
    <w:p w14:paraId="6C877C84" w14:textId="77777777" w:rsidR="002C6335" w:rsidRPr="00392A9D" w:rsidRDefault="002C6335" w:rsidP="00D00745">
      <w:pPr>
        <w:contextualSpacing/>
        <w:jc w:val="both"/>
        <w:rPr>
          <w:bCs/>
          <w:shd w:val="clear" w:color="auto" w:fill="FFFFFF"/>
        </w:rPr>
      </w:pPr>
    </w:p>
    <w:p w14:paraId="24C0C65F" w14:textId="77777777" w:rsidR="00392A9D" w:rsidRPr="00392A9D" w:rsidRDefault="00392A9D" w:rsidP="00D00745">
      <w:pPr>
        <w:contextualSpacing/>
        <w:jc w:val="center"/>
        <w:rPr>
          <w:b/>
          <w:bCs/>
          <w:color w:val="000000" w:themeColor="text1"/>
          <w:shd w:val="clear" w:color="auto" w:fill="FFFFFF"/>
        </w:rPr>
      </w:pPr>
      <w:r w:rsidRPr="00392A9D">
        <w:rPr>
          <w:b/>
          <w:bCs/>
          <w:color w:val="000000" w:themeColor="text1"/>
          <w:shd w:val="clear" w:color="auto" w:fill="FFFFFF"/>
        </w:rPr>
        <w:t>ВОПРОС № 2</w:t>
      </w:r>
    </w:p>
    <w:p w14:paraId="78ADE81C" w14:textId="77777777" w:rsidR="007F045B" w:rsidRPr="00392A9D" w:rsidRDefault="007F045B" w:rsidP="007F045B">
      <w:pPr>
        <w:contextualSpacing/>
        <w:jc w:val="both"/>
        <w:rPr>
          <w:b/>
          <w:bCs/>
          <w:shd w:val="clear" w:color="auto" w:fill="FFFFFF"/>
        </w:rPr>
      </w:pPr>
      <w:r w:rsidRPr="00392A9D">
        <w:rPr>
          <w:b/>
          <w:bCs/>
          <w:u w:val="single"/>
          <w:shd w:val="clear" w:color="auto" w:fill="FFFFFF"/>
        </w:rPr>
        <w:t>Формулировка решения по вопросу № 2</w:t>
      </w:r>
      <w:r w:rsidRPr="00392A9D">
        <w:rPr>
          <w:b/>
          <w:bCs/>
          <w:shd w:val="clear" w:color="auto" w:fill="FFFFFF"/>
        </w:rPr>
        <w:t>:</w:t>
      </w:r>
    </w:p>
    <w:p w14:paraId="42AE7521" w14:textId="2613B4D2" w:rsidR="007F045B" w:rsidRPr="00C563D5" w:rsidRDefault="007F045B" w:rsidP="007F045B">
      <w:pPr>
        <w:contextualSpacing/>
        <w:rPr>
          <w:bCs/>
        </w:rPr>
      </w:pPr>
      <w:r w:rsidRPr="00C563D5">
        <w:rPr>
          <w:bCs/>
        </w:rPr>
        <w:t>1. Утвердить следующее распределение чистой прибыли ПАО Сбербанк за 2024 год после налогообложения в размере</w:t>
      </w:r>
      <w:r>
        <w:rPr>
          <w:bCs/>
        </w:rPr>
        <w:br/>
      </w:r>
      <w:r w:rsidRPr="00C563D5">
        <w:rPr>
          <w:bCs/>
        </w:rPr>
        <w:t>1 554 928 897 408,36 руб.: на выплату дивидендов нап</w:t>
      </w:r>
      <w:r>
        <w:rPr>
          <w:bCs/>
        </w:rPr>
        <w:t>равить 786 929 268 320,00 руб.,</w:t>
      </w:r>
      <w:r w:rsidRPr="007F045B">
        <w:rPr>
          <w:bCs/>
        </w:rPr>
        <w:t xml:space="preserve"> </w:t>
      </w:r>
      <w:r w:rsidRPr="00C563D5">
        <w:rPr>
          <w:bCs/>
        </w:rPr>
        <w:t xml:space="preserve">прибыль в размере </w:t>
      </w:r>
      <w:r>
        <w:rPr>
          <w:bCs/>
        </w:rPr>
        <w:br/>
      </w:r>
      <w:r w:rsidRPr="00C563D5">
        <w:rPr>
          <w:bCs/>
        </w:rPr>
        <w:t>767 999 629 088,36 руб. оставить в составе нераспределенной прибыли ПАО Сбербанк;</w:t>
      </w:r>
    </w:p>
    <w:p w14:paraId="39D04FAD" w14:textId="77777777" w:rsidR="007F045B" w:rsidRPr="00C563D5" w:rsidRDefault="007F045B" w:rsidP="007F045B">
      <w:pPr>
        <w:contextualSpacing/>
        <w:rPr>
          <w:bCs/>
        </w:rPr>
      </w:pPr>
      <w:r w:rsidRPr="00C563D5">
        <w:rPr>
          <w:bCs/>
        </w:rPr>
        <w:t>2. Выплатить дивиденды за 2024 год по обыкновенным акциям ПАО Сбербанк в размере 34,84 руб. на одну акцию, по привилеги</w:t>
      </w:r>
      <w:r>
        <w:rPr>
          <w:bCs/>
        </w:rPr>
        <w:t xml:space="preserve">рованным акциям ПАО Сбербанк – </w:t>
      </w:r>
      <w:r w:rsidRPr="00C563D5">
        <w:rPr>
          <w:bCs/>
        </w:rPr>
        <w:t>34,84 руб. на одну акцию;</w:t>
      </w:r>
    </w:p>
    <w:p w14:paraId="078D6DC7" w14:textId="77777777" w:rsidR="007F045B" w:rsidRPr="00C563D5" w:rsidRDefault="007F045B" w:rsidP="007F045B">
      <w:pPr>
        <w:contextualSpacing/>
        <w:rPr>
          <w:bCs/>
        </w:rPr>
      </w:pPr>
      <w:r w:rsidRPr="00C563D5">
        <w:rPr>
          <w:bCs/>
        </w:rPr>
        <w:t>3. Утвердить 18 июля 2025 года датой, на которую определяются лица, имеющие право на получение дивидендов за 2024 год;</w:t>
      </w:r>
    </w:p>
    <w:p w14:paraId="57B91B2C" w14:textId="77777777" w:rsidR="007F045B" w:rsidRPr="00C563D5" w:rsidRDefault="007F045B" w:rsidP="007F045B">
      <w:pPr>
        <w:contextualSpacing/>
        <w:rPr>
          <w:bCs/>
        </w:rPr>
      </w:pPr>
      <w:r w:rsidRPr="00C563D5">
        <w:rPr>
          <w:bCs/>
        </w:rPr>
        <w:t>4. Форма выплаты дивидендов по итогам 2024 года - в денежной форме, в порядке и сроки, установленные действующим законодательством.</w:t>
      </w:r>
    </w:p>
    <w:p w14:paraId="73544371" w14:textId="77777777" w:rsidR="007F045B" w:rsidRPr="00392A9D" w:rsidRDefault="007F045B" w:rsidP="007F045B">
      <w:pPr>
        <w:contextualSpacing/>
        <w:rPr>
          <w:bCs/>
        </w:rPr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2F00B2" w:rsidRPr="00392A9D" w14:paraId="1CF433AD" w14:textId="77777777" w:rsidTr="0073302C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158B74" w14:textId="77777777" w:rsidR="002F00B2" w:rsidRPr="00392A9D" w:rsidRDefault="002F00B2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93BBCF" w14:textId="77777777" w:rsidR="002F00B2" w:rsidRPr="00392A9D" w:rsidRDefault="002F00B2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89F6E" w14:textId="77777777" w:rsidR="002F00B2" w:rsidRPr="00392A9D" w:rsidRDefault="002F00B2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62937BF" w14:textId="77777777" w:rsidR="002F00B2" w:rsidRPr="00392A9D" w:rsidRDefault="002F00B2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4C6CBB" w14:textId="77777777" w:rsidR="002F00B2" w:rsidRPr="00392A9D" w:rsidRDefault="002F00B2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ВОЗДЕРЖАЛСЯ</w:t>
            </w:r>
          </w:p>
        </w:tc>
      </w:tr>
      <w:tr w:rsidR="002F00B2" w:rsidRPr="00392A9D" w14:paraId="6AF40FDA" w14:textId="77777777" w:rsidTr="00086FD0">
        <w:trPr>
          <w:trHeight w:val="397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6F4358" w14:textId="77777777" w:rsidR="002F00B2" w:rsidRPr="00392A9D" w:rsidRDefault="002F00B2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777C75" w14:textId="77777777" w:rsidR="002F00B2" w:rsidRPr="00392A9D" w:rsidRDefault="002F00B2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EE6726" w14:textId="77777777" w:rsidR="002F00B2" w:rsidRPr="00392A9D" w:rsidRDefault="002F00B2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8F8040F" w14:textId="77777777" w:rsidR="002F00B2" w:rsidRPr="00392A9D" w:rsidRDefault="002F00B2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C07277" w14:textId="77777777" w:rsidR="002F00B2" w:rsidRPr="00392A9D" w:rsidRDefault="002F00B2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</w:tr>
    </w:tbl>
    <w:p w14:paraId="3011091F" w14:textId="77777777" w:rsidR="002C6335" w:rsidRPr="00B406C7" w:rsidRDefault="002C6335" w:rsidP="00D00745">
      <w:pPr>
        <w:pStyle w:val="a3"/>
        <w:contextualSpacing/>
        <w:jc w:val="both"/>
        <w:rPr>
          <w:bCs/>
          <w:shd w:val="clear" w:color="auto" w:fill="FFFFFF"/>
        </w:rPr>
      </w:pPr>
    </w:p>
    <w:p w14:paraId="1897A588" w14:textId="77777777" w:rsidR="00392A9D" w:rsidRPr="00392A9D" w:rsidRDefault="00392A9D" w:rsidP="00D00745">
      <w:pPr>
        <w:pStyle w:val="a3"/>
        <w:contextualSpacing/>
        <w:jc w:val="center"/>
        <w:rPr>
          <w:b/>
          <w:bCs/>
          <w:shd w:val="clear" w:color="auto" w:fill="FFFFFF"/>
        </w:rPr>
      </w:pPr>
      <w:r w:rsidRPr="00392A9D">
        <w:rPr>
          <w:b/>
          <w:bCs/>
          <w:shd w:val="clear" w:color="auto" w:fill="FFFFFF"/>
        </w:rPr>
        <w:t>ВОПРОС №</w:t>
      </w:r>
      <w:r>
        <w:rPr>
          <w:b/>
          <w:bCs/>
          <w:shd w:val="clear" w:color="auto" w:fill="FFFFFF"/>
        </w:rPr>
        <w:t xml:space="preserve"> </w:t>
      </w:r>
      <w:r w:rsidRPr="00392A9D">
        <w:rPr>
          <w:b/>
          <w:bCs/>
          <w:shd w:val="clear" w:color="auto" w:fill="FFFFFF"/>
        </w:rPr>
        <w:t>3</w:t>
      </w:r>
    </w:p>
    <w:p w14:paraId="0CB61FE3" w14:textId="77777777" w:rsidR="007B14EF" w:rsidRPr="00392A9D" w:rsidRDefault="007B14EF" w:rsidP="00D00745">
      <w:pPr>
        <w:pStyle w:val="a3"/>
        <w:contextualSpacing/>
        <w:jc w:val="both"/>
        <w:rPr>
          <w:bCs/>
          <w:shd w:val="clear" w:color="auto" w:fill="FFFFFF"/>
        </w:rPr>
      </w:pPr>
      <w:r w:rsidRPr="00392A9D">
        <w:rPr>
          <w:b/>
          <w:bCs/>
          <w:u w:val="single"/>
          <w:shd w:val="clear" w:color="auto" w:fill="FFFFFF"/>
        </w:rPr>
        <w:t>Формулировка решения по вопросу № 3</w:t>
      </w:r>
      <w:r w:rsidRPr="00392A9D">
        <w:rPr>
          <w:b/>
          <w:bCs/>
          <w:shd w:val="clear" w:color="auto" w:fill="FFFFFF"/>
        </w:rPr>
        <w:t xml:space="preserve">: </w:t>
      </w:r>
      <w:r w:rsidR="00335886" w:rsidRPr="00392A9D">
        <w:rPr>
          <w:bCs/>
          <w:shd w:val="clear" w:color="auto" w:fill="FFFFFF"/>
        </w:rPr>
        <w:t>назначить аудиторской организацией ПАО Сбербанк на 2025 год и 1 квартал 2026 года ООО «ЦАТР – аудиторские услуги».</w:t>
      </w:r>
    </w:p>
    <w:p w14:paraId="41F1F3E6" w14:textId="77777777" w:rsidR="00043C90" w:rsidRPr="00B406C7" w:rsidRDefault="00043C90" w:rsidP="00D00745">
      <w:pPr>
        <w:pStyle w:val="a3"/>
        <w:contextualSpacing/>
        <w:jc w:val="both"/>
        <w:rPr>
          <w:bCs/>
          <w:shd w:val="clear" w:color="auto" w:fill="FFFFFF"/>
        </w:rPr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7B14EF" w:rsidRPr="00392A9D" w14:paraId="753B1B76" w14:textId="77777777" w:rsidTr="009E2A36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268D60" w14:textId="77777777" w:rsidR="007B14EF" w:rsidRPr="00392A9D" w:rsidRDefault="007B14EF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0A9F60" w14:textId="77777777" w:rsidR="007B14EF" w:rsidRPr="00392A9D" w:rsidRDefault="007B14EF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90F753" w14:textId="77777777" w:rsidR="007B14EF" w:rsidRPr="00392A9D" w:rsidRDefault="007B14EF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6CEFA3" w14:textId="77777777" w:rsidR="007B14EF" w:rsidRPr="00392A9D" w:rsidRDefault="007B14EF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321ACE" w14:textId="77777777" w:rsidR="007B14EF" w:rsidRPr="00392A9D" w:rsidRDefault="007B14EF" w:rsidP="00D00745">
            <w:pPr>
              <w:pStyle w:val="9"/>
              <w:contextualSpacing/>
              <w:rPr>
                <w:rFonts w:ascii="Times New Roman" w:hAnsi="Times New Roman"/>
                <w:sz w:val="20"/>
              </w:rPr>
            </w:pPr>
            <w:r w:rsidRPr="00392A9D">
              <w:rPr>
                <w:rFonts w:ascii="Times New Roman" w:hAnsi="Times New Roman"/>
                <w:sz w:val="20"/>
              </w:rPr>
              <w:t>ВОЗДЕРЖАЛСЯ</w:t>
            </w:r>
          </w:p>
        </w:tc>
      </w:tr>
      <w:tr w:rsidR="007B14EF" w:rsidRPr="00392A9D" w14:paraId="29A08B5C" w14:textId="77777777" w:rsidTr="00086FD0">
        <w:trPr>
          <w:trHeight w:val="397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997AC5" w14:textId="77777777" w:rsidR="007B14EF" w:rsidRPr="00392A9D" w:rsidRDefault="007B14EF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07CFFA" w14:textId="77777777" w:rsidR="007B14EF" w:rsidRPr="00392A9D" w:rsidRDefault="007B14EF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27FC4" w14:textId="77777777" w:rsidR="007B14EF" w:rsidRPr="00392A9D" w:rsidRDefault="007B14EF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4AC42CB" w14:textId="77777777" w:rsidR="007B14EF" w:rsidRPr="00392A9D" w:rsidRDefault="007B14EF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8B2F40" w14:textId="77777777" w:rsidR="007B14EF" w:rsidRPr="00392A9D" w:rsidRDefault="007B14EF" w:rsidP="00D00745">
            <w:pPr>
              <w:tabs>
                <w:tab w:val="left" w:pos="142"/>
              </w:tabs>
              <w:contextualSpacing/>
              <w:jc w:val="both"/>
              <w:rPr>
                <w:b/>
                <w:bCs/>
              </w:rPr>
            </w:pPr>
          </w:p>
        </w:tc>
      </w:tr>
    </w:tbl>
    <w:p w14:paraId="0F0F0B7C" w14:textId="77777777" w:rsidR="00841AA5" w:rsidRPr="00392A9D" w:rsidRDefault="00841AA5" w:rsidP="00D00745">
      <w:pPr>
        <w:contextualSpacing/>
        <w:jc w:val="both"/>
        <w:rPr>
          <w:i/>
          <w:sz w:val="16"/>
          <w:szCs w:val="16"/>
        </w:rPr>
      </w:pPr>
      <w:r w:rsidRPr="00392A9D">
        <w:rPr>
          <w:i/>
          <w:sz w:val="16"/>
          <w:szCs w:val="16"/>
        </w:rPr>
        <w:t xml:space="preserve">Сведения о предлагаемой к назначению аудиторской организации ПАО Сбербанк размещены на сайте Банка в сети Интернет по адресу: </w:t>
      </w:r>
      <w:hyperlink r:id="rId18" w:history="1">
        <w:r w:rsidRPr="00392A9D">
          <w:rPr>
            <w:rStyle w:val="afc"/>
            <w:i/>
            <w:sz w:val="16"/>
            <w:szCs w:val="16"/>
          </w:rPr>
          <w:t>https://sberbank.com/ru/agm2025</w:t>
        </w:r>
      </w:hyperlink>
      <w:r w:rsidR="00392A9D" w:rsidRPr="00392A9D">
        <w:rPr>
          <w:i/>
          <w:sz w:val="16"/>
          <w:szCs w:val="16"/>
        </w:rPr>
        <w:t xml:space="preserve"> </w:t>
      </w:r>
      <w:r w:rsidRPr="00392A9D">
        <w:rPr>
          <w:i/>
          <w:sz w:val="16"/>
          <w:szCs w:val="16"/>
        </w:rPr>
        <w:t>в составе инфор</w:t>
      </w:r>
      <w:r w:rsidR="00392A9D" w:rsidRPr="00392A9D">
        <w:rPr>
          <w:i/>
          <w:sz w:val="16"/>
          <w:szCs w:val="16"/>
        </w:rPr>
        <w:t>мации (материалов) к Заседанию.</w:t>
      </w:r>
    </w:p>
    <w:p w14:paraId="4F385D53" w14:textId="77777777" w:rsidR="00841AA5" w:rsidRPr="00B406C7" w:rsidRDefault="00841AA5" w:rsidP="00D00745">
      <w:pPr>
        <w:contextualSpacing/>
        <w:jc w:val="both"/>
        <w:rPr>
          <w:bCs/>
          <w:shd w:val="clear" w:color="auto" w:fill="FFFFFF"/>
        </w:rPr>
      </w:pPr>
    </w:p>
    <w:p w14:paraId="40612BB8" w14:textId="77777777" w:rsidR="00392A9D" w:rsidRPr="00392A9D" w:rsidRDefault="00392A9D" w:rsidP="00D00745">
      <w:pPr>
        <w:pStyle w:val="a3"/>
        <w:contextualSpacing/>
        <w:jc w:val="center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ВОПРОС № 5</w:t>
      </w:r>
    </w:p>
    <w:p w14:paraId="6AD70144" w14:textId="77777777" w:rsidR="00043C90" w:rsidRPr="00392A9D" w:rsidRDefault="002F34BC" w:rsidP="00D00745">
      <w:pPr>
        <w:contextualSpacing/>
        <w:jc w:val="both"/>
      </w:pPr>
      <w:r w:rsidRPr="00392A9D">
        <w:rPr>
          <w:b/>
          <w:bCs/>
          <w:u w:val="single"/>
          <w:shd w:val="clear" w:color="auto" w:fill="FFFFFF"/>
        </w:rPr>
        <w:t>Формулировка решения по вопросу</w:t>
      </w:r>
      <w:r w:rsidR="00043C90" w:rsidRPr="00392A9D">
        <w:rPr>
          <w:b/>
          <w:bCs/>
          <w:u w:val="single"/>
        </w:rPr>
        <w:t xml:space="preserve"> № 5</w:t>
      </w:r>
      <w:r w:rsidRPr="00392A9D">
        <w:rPr>
          <w:b/>
          <w:bCs/>
          <w:u w:val="single"/>
        </w:rPr>
        <w:t>:</w:t>
      </w:r>
      <w:r w:rsidRPr="00392A9D">
        <w:t xml:space="preserve"> </w:t>
      </w:r>
      <w:r w:rsidR="00043C90" w:rsidRPr="00392A9D">
        <w:t>утвердить Устав ПАО Сбербанк в новой редакции. Поручить Президенту, Председателю Правления ПАО Сбербанк подписать документы, необходимые для государственной регистрации Устава</w:t>
      </w:r>
      <w:r w:rsidR="00B406C7">
        <w:t xml:space="preserve"> ПАО Сбербанк в новой редакции.</w:t>
      </w:r>
    </w:p>
    <w:p w14:paraId="55587C39" w14:textId="77777777" w:rsidR="00043C90" w:rsidRPr="00392A9D" w:rsidRDefault="00043C90" w:rsidP="00D00745">
      <w:pPr>
        <w:contextualSpacing/>
        <w:jc w:val="both"/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2F34BC" w:rsidRPr="00392A9D" w14:paraId="4DD8EC3F" w14:textId="77777777" w:rsidTr="003C395D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A26D8D" w14:textId="77777777" w:rsidR="002F34BC" w:rsidRPr="00392A9D" w:rsidRDefault="002F34BC" w:rsidP="00D00745">
            <w:pPr>
              <w:contextualSpacing/>
              <w:jc w:val="center"/>
              <w:rPr>
                <w:b/>
                <w:bCs/>
              </w:rPr>
            </w:pPr>
            <w:r w:rsidRPr="00392A9D">
              <w:rPr>
                <w:b/>
                <w:bCs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85181B3" w14:textId="77777777" w:rsidR="002F34BC" w:rsidRPr="00392A9D" w:rsidRDefault="002F34BC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9BB2B" w14:textId="77777777" w:rsidR="002F34BC" w:rsidRPr="00392A9D" w:rsidRDefault="002F34BC" w:rsidP="00D00745">
            <w:pPr>
              <w:contextualSpacing/>
              <w:jc w:val="center"/>
              <w:rPr>
                <w:b/>
                <w:bCs/>
              </w:rPr>
            </w:pPr>
            <w:r w:rsidRPr="00392A9D">
              <w:rPr>
                <w:b/>
                <w:bCs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6BE464C" w14:textId="77777777" w:rsidR="002F34BC" w:rsidRPr="00392A9D" w:rsidRDefault="002F34BC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9BBE1C" w14:textId="77777777" w:rsidR="002F34BC" w:rsidRPr="00392A9D" w:rsidRDefault="002F34BC" w:rsidP="00D00745">
            <w:pPr>
              <w:contextualSpacing/>
              <w:jc w:val="center"/>
              <w:rPr>
                <w:b/>
                <w:bCs/>
              </w:rPr>
            </w:pPr>
            <w:r w:rsidRPr="00392A9D">
              <w:rPr>
                <w:b/>
                <w:bCs/>
              </w:rPr>
              <w:t>ВОЗДЕРЖАЛСЯ</w:t>
            </w:r>
          </w:p>
        </w:tc>
      </w:tr>
      <w:tr w:rsidR="002F34BC" w:rsidRPr="00392A9D" w14:paraId="135FCC91" w14:textId="77777777" w:rsidTr="00086FD0">
        <w:trPr>
          <w:trHeight w:val="397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EC0FF2" w14:textId="77777777" w:rsidR="002F34BC" w:rsidRPr="00392A9D" w:rsidRDefault="002F34BC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2C6F56" w14:textId="77777777" w:rsidR="002F34BC" w:rsidRPr="00392A9D" w:rsidRDefault="002F34BC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80776" w14:textId="77777777" w:rsidR="002F34BC" w:rsidRPr="00392A9D" w:rsidRDefault="002F34BC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03362D" w14:textId="77777777" w:rsidR="002F34BC" w:rsidRPr="00392A9D" w:rsidRDefault="002F34BC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21D03" w14:textId="77777777" w:rsidR="002F34BC" w:rsidRPr="00392A9D" w:rsidRDefault="002F34BC" w:rsidP="00D00745">
            <w:pPr>
              <w:contextualSpacing/>
              <w:jc w:val="both"/>
              <w:rPr>
                <w:b/>
                <w:bCs/>
              </w:rPr>
            </w:pPr>
          </w:p>
        </w:tc>
      </w:tr>
    </w:tbl>
    <w:p w14:paraId="5D37A44D" w14:textId="77777777" w:rsidR="00841AA5" w:rsidRPr="00392A9D" w:rsidRDefault="00841AA5" w:rsidP="00D00745">
      <w:pPr>
        <w:contextualSpacing/>
        <w:jc w:val="both"/>
        <w:rPr>
          <w:i/>
          <w:sz w:val="16"/>
          <w:szCs w:val="16"/>
        </w:rPr>
      </w:pPr>
      <w:r w:rsidRPr="00392A9D">
        <w:rPr>
          <w:i/>
          <w:sz w:val="16"/>
          <w:szCs w:val="16"/>
        </w:rPr>
        <w:t xml:space="preserve">Проект Устава ПАО Сбербанк в новой редакции и таблица сравнения изменений, вносимых в Устав ПАО Сбербанк, размещены на сайте Банка в сети Интернет по адресу: </w:t>
      </w:r>
      <w:hyperlink r:id="rId19" w:history="1">
        <w:r w:rsidRPr="00392A9D">
          <w:rPr>
            <w:rStyle w:val="afc"/>
            <w:i/>
            <w:sz w:val="16"/>
            <w:szCs w:val="16"/>
          </w:rPr>
          <w:t>https://sberbank.com/ru/agm2025</w:t>
        </w:r>
      </w:hyperlink>
      <w:r w:rsidR="00B406C7">
        <w:rPr>
          <w:i/>
          <w:sz w:val="16"/>
          <w:szCs w:val="16"/>
        </w:rPr>
        <w:t xml:space="preserve"> </w:t>
      </w:r>
      <w:r w:rsidRPr="00392A9D">
        <w:rPr>
          <w:i/>
          <w:sz w:val="16"/>
          <w:szCs w:val="16"/>
        </w:rPr>
        <w:t>в составе инфор</w:t>
      </w:r>
      <w:r w:rsidR="00392A9D">
        <w:rPr>
          <w:i/>
          <w:sz w:val="16"/>
          <w:szCs w:val="16"/>
        </w:rPr>
        <w:t>мации (материалов) к Заседанию.</w:t>
      </w:r>
    </w:p>
    <w:p w14:paraId="4A3592DC" w14:textId="63E1DB0A" w:rsidR="007F045B" w:rsidRDefault="007F045B" w:rsidP="00D00745">
      <w:pPr>
        <w:contextualSpacing/>
        <w:jc w:val="both"/>
        <w:rPr>
          <w:i/>
        </w:rPr>
      </w:pPr>
    </w:p>
    <w:p w14:paraId="6A9CF090" w14:textId="77777777" w:rsidR="00EF0CC3" w:rsidRDefault="00EF0CC3" w:rsidP="00D00745">
      <w:pPr>
        <w:contextualSpacing/>
        <w:jc w:val="both"/>
        <w:rPr>
          <w:i/>
        </w:rPr>
      </w:pPr>
    </w:p>
    <w:p w14:paraId="0843E748" w14:textId="77777777" w:rsidR="007F045B" w:rsidRDefault="007F045B" w:rsidP="00D00745">
      <w:pPr>
        <w:contextualSpacing/>
        <w:jc w:val="both"/>
        <w:rPr>
          <w:i/>
        </w:rPr>
      </w:pPr>
    </w:p>
    <w:p w14:paraId="3AA6FEB5" w14:textId="1A7B7277" w:rsidR="00B406C7" w:rsidRDefault="007F045B" w:rsidP="00EF0CC3">
      <w:pPr>
        <w:contextualSpacing/>
        <w:jc w:val="center"/>
        <w:rPr>
          <w:i/>
        </w:rPr>
      </w:pPr>
      <w:r>
        <w:rPr>
          <w:i/>
        </w:rPr>
        <w:t xml:space="preserve">Продолжение Бюллетеня </w:t>
      </w:r>
      <w:r w:rsidRPr="007F045B">
        <w:rPr>
          <w:i/>
        </w:rPr>
        <w:t>для голосования</w:t>
      </w:r>
      <w:r w:rsidR="00EF0CC3">
        <w:rPr>
          <w:i/>
        </w:rPr>
        <w:t xml:space="preserve"> </w:t>
      </w:r>
      <w:r w:rsidR="00EF0CC3" w:rsidRPr="00EF0CC3">
        <w:rPr>
          <w:i/>
        </w:rPr>
        <w:t xml:space="preserve">№ </w:t>
      </w:r>
      <w:r>
        <w:rPr>
          <w:i/>
        </w:rPr>
        <w:t>1 на обороте</w:t>
      </w:r>
      <w:r w:rsidR="00B406C7">
        <w:rPr>
          <w:i/>
        </w:rPr>
        <w:br w:type="page"/>
      </w:r>
    </w:p>
    <w:p w14:paraId="33862C56" w14:textId="77777777" w:rsidR="00B406C7" w:rsidRPr="00B406C7" w:rsidRDefault="00B406C7" w:rsidP="00D00745">
      <w:pPr>
        <w:pStyle w:val="a3"/>
        <w:contextualSpacing/>
        <w:jc w:val="center"/>
        <w:rPr>
          <w:b/>
          <w:bCs/>
          <w:shd w:val="clear" w:color="auto" w:fill="FFFFFF"/>
        </w:rPr>
      </w:pPr>
      <w:r w:rsidRPr="00B406C7">
        <w:rPr>
          <w:b/>
          <w:bCs/>
          <w:shd w:val="clear" w:color="auto" w:fill="FFFFFF"/>
        </w:rPr>
        <w:lastRenderedPageBreak/>
        <w:t>ВОПРОС № 6</w:t>
      </w:r>
    </w:p>
    <w:p w14:paraId="3D5FBD21" w14:textId="77777777" w:rsidR="00043C90" w:rsidRPr="00B406C7" w:rsidRDefault="00043C90" w:rsidP="00D00745">
      <w:pPr>
        <w:contextualSpacing/>
        <w:jc w:val="both"/>
      </w:pPr>
      <w:r w:rsidRPr="00B406C7">
        <w:rPr>
          <w:b/>
          <w:bCs/>
          <w:u w:val="single"/>
          <w:shd w:val="clear" w:color="auto" w:fill="FFFFFF"/>
        </w:rPr>
        <w:t>Формулировка решения по вопросу</w:t>
      </w:r>
      <w:r w:rsidRPr="00B406C7">
        <w:rPr>
          <w:b/>
          <w:bCs/>
          <w:u w:val="single"/>
        </w:rPr>
        <w:t xml:space="preserve"> № 6:</w:t>
      </w:r>
      <w:r w:rsidRPr="00B406C7">
        <w:t xml:space="preserve"> утвердить Положение об Общем собрании акционеров</w:t>
      </w:r>
      <w:r w:rsidR="00B406C7">
        <w:t xml:space="preserve"> ПАО Сбербанк в новой редакции.</w:t>
      </w:r>
    </w:p>
    <w:p w14:paraId="1CE76552" w14:textId="77777777" w:rsidR="00043C90" w:rsidRPr="00B406C7" w:rsidRDefault="00043C90" w:rsidP="00D00745">
      <w:pPr>
        <w:contextualSpacing/>
        <w:jc w:val="both"/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043C90" w:rsidRPr="00B406C7" w14:paraId="304EF162" w14:textId="77777777" w:rsidTr="000D045C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26B574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C0C2BF7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FF49EB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1C39622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63876C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ВОЗДЕРЖАЛСЯ</w:t>
            </w:r>
          </w:p>
        </w:tc>
      </w:tr>
      <w:tr w:rsidR="00043C90" w:rsidRPr="00B406C7" w14:paraId="1B32E697" w14:textId="77777777" w:rsidTr="00086FD0">
        <w:trPr>
          <w:trHeight w:val="397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8F0A73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D90D36B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0B6A18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8F1D35E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467CEA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</w:tr>
    </w:tbl>
    <w:p w14:paraId="0AC4F092" w14:textId="77777777" w:rsidR="002C6335" w:rsidRPr="005C222E" w:rsidRDefault="00841AA5" w:rsidP="00D00745">
      <w:pPr>
        <w:contextualSpacing/>
        <w:rPr>
          <w:i/>
          <w:sz w:val="16"/>
          <w:szCs w:val="16"/>
        </w:rPr>
      </w:pPr>
      <w:r w:rsidRPr="005C222E">
        <w:rPr>
          <w:i/>
          <w:sz w:val="16"/>
          <w:szCs w:val="16"/>
        </w:rPr>
        <w:t xml:space="preserve">Проект Положения об Общем собрании акционеров ПАО Сбербанк в новой редакции и таблица сравнения изменений, вносимых в Положение об Общем собрании акционеров ПАО Сбербанк, размещены на сайте Банка в сети Интернет по адресу: </w:t>
      </w:r>
      <w:hyperlink r:id="rId20" w:history="1">
        <w:r w:rsidRPr="005C222E">
          <w:rPr>
            <w:rStyle w:val="afc"/>
            <w:i/>
            <w:sz w:val="16"/>
            <w:szCs w:val="16"/>
          </w:rPr>
          <w:t>https://sberbank.com/ru/agm2025</w:t>
        </w:r>
      </w:hyperlink>
      <w:r w:rsidRPr="005C222E">
        <w:rPr>
          <w:i/>
          <w:sz w:val="16"/>
          <w:szCs w:val="16"/>
        </w:rPr>
        <w:t xml:space="preserve"> в составе информ</w:t>
      </w:r>
      <w:r w:rsidR="005C222E">
        <w:rPr>
          <w:i/>
          <w:sz w:val="16"/>
          <w:szCs w:val="16"/>
        </w:rPr>
        <w:t>ации (материалов) к Заседанию.</w:t>
      </w:r>
    </w:p>
    <w:p w14:paraId="404DCFFB" w14:textId="77777777" w:rsidR="002C6335" w:rsidRPr="005C222E" w:rsidRDefault="002C6335" w:rsidP="00D00745">
      <w:pPr>
        <w:contextualSpacing/>
        <w:jc w:val="both"/>
        <w:rPr>
          <w:bCs/>
          <w:shd w:val="clear" w:color="auto" w:fill="FFFFFF"/>
        </w:rPr>
      </w:pPr>
    </w:p>
    <w:p w14:paraId="043099D8" w14:textId="77777777" w:rsidR="00B406C7" w:rsidRPr="00B406C7" w:rsidRDefault="00B406C7" w:rsidP="00D00745">
      <w:pPr>
        <w:pStyle w:val="a3"/>
        <w:contextualSpacing/>
        <w:jc w:val="center"/>
        <w:rPr>
          <w:b/>
          <w:bCs/>
          <w:shd w:val="clear" w:color="auto" w:fill="FFFFFF"/>
        </w:rPr>
      </w:pPr>
      <w:r w:rsidRPr="00B406C7">
        <w:rPr>
          <w:b/>
          <w:bCs/>
          <w:shd w:val="clear" w:color="auto" w:fill="FFFFFF"/>
        </w:rPr>
        <w:t xml:space="preserve">ВОПРОС № </w:t>
      </w:r>
      <w:r>
        <w:rPr>
          <w:b/>
          <w:bCs/>
          <w:shd w:val="clear" w:color="auto" w:fill="FFFFFF"/>
        </w:rPr>
        <w:t>7</w:t>
      </w:r>
    </w:p>
    <w:p w14:paraId="578A95C9" w14:textId="77777777" w:rsidR="00043C90" w:rsidRPr="00B406C7" w:rsidRDefault="00043C90" w:rsidP="00D00745">
      <w:pPr>
        <w:contextualSpacing/>
        <w:jc w:val="both"/>
      </w:pPr>
      <w:r w:rsidRPr="00B406C7">
        <w:rPr>
          <w:b/>
          <w:bCs/>
          <w:u w:val="single"/>
          <w:shd w:val="clear" w:color="auto" w:fill="FFFFFF"/>
        </w:rPr>
        <w:t>Формулировка решения по вопросу</w:t>
      </w:r>
      <w:r w:rsidRPr="00B406C7">
        <w:rPr>
          <w:b/>
          <w:bCs/>
          <w:u w:val="single"/>
        </w:rPr>
        <w:t xml:space="preserve"> № 7:</w:t>
      </w:r>
      <w:r w:rsidRPr="00B406C7">
        <w:t xml:space="preserve"> утвердить Положение о Наблюдательном совете </w:t>
      </w:r>
      <w:r w:rsidR="00B406C7">
        <w:t>ПАО Сбербанк в новой редакции.</w:t>
      </w:r>
    </w:p>
    <w:p w14:paraId="7AA12133" w14:textId="77777777" w:rsidR="00043C90" w:rsidRPr="00B406C7" w:rsidRDefault="00043C90" w:rsidP="00D00745">
      <w:pPr>
        <w:contextualSpacing/>
        <w:jc w:val="both"/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043C90" w:rsidRPr="00B406C7" w14:paraId="67D1BDBC" w14:textId="77777777" w:rsidTr="000D045C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8391EC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81CFE4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150C4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2546178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2C1295" w14:textId="77777777" w:rsidR="00043C90" w:rsidRPr="00B406C7" w:rsidRDefault="00043C90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ВОЗДЕРЖАЛСЯ</w:t>
            </w:r>
          </w:p>
        </w:tc>
      </w:tr>
      <w:tr w:rsidR="00043C90" w:rsidRPr="00B406C7" w14:paraId="62BF3599" w14:textId="77777777" w:rsidTr="00086FD0">
        <w:trPr>
          <w:trHeight w:val="397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68CCCE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385F02C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5BB334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F6CF64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7F3920" w14:textId="77777777" w:rsidR="00043C90" w:rsidRPr="00B406C7" w:rsidRDefault="00043C90" w:rsidP="00D00745">
            <w:pPr>
              <w:contextualSpacing/>
              <w:jc w:val="both"/>
              <w:rPr>
                <w:b/>
                <w:bCs/>
              </w:rPr>
            </w:pPr>
          </w:p>
        </w:tc>
      </w:tr>
    </w:tbl>
    <w:p w14:paraId="5C781887" w14:textId="77777777" w:rsidR="00841AA5" w:rsidRPr="005C222E" w:rsidRDefault="00841AA5" w:rsidP="00D00745">
      <w:pPr>
        <w:pStyle w:val="web0"/>
        <w:contextualSpacing/>
        <w:rPr>
          <w:i/>
        </w:rPr>
      </w:pPr>
      <w:r w:rsidRPr="005C222E">
        <w:rPr>
          <w:i/>
        </w:rPr>
        <w:t xml:space="preserve">Проект Положения о Наблюдательном совете ПАО Сбербанк и таблица сравнения изменений, вносимых в Положение о Наблюдательном совете ПАО Сбербанк, </w:t>
      </w:r>
      <w:r w:rsidR="00B406C7" w:rsidRPr="005C222E">
        <w:rPr>
          <w:i/>
        </w:rPr>
        <w:t>размещены</w:t>
      </w:r>
      <w:r w:rsidR="005C222E" w:rsidRPr="005C222E">
        <w:rPr>
          <w:i/>
        </w:rPr>
        <w:t xml:space="preserve"> </w:t>
      </w:r>
      <w:r w:rsidRPr="005C222E">
        <w:rPr>
          <w:i/>
        </w:rPr>
        <w:t xml:space="preserve">на сайте Банка в сети Интернет по адресу: </w:t>
      </w:r>
      <w:hyperlink r:id="rId21" w:history="1">
        <w:r w:rsidR="005C222E" w:rsidRPr="005C222E">
          <w:rPr>
            <w:rStyle w:val="afc"/>
            <w:i/>
          </w:rPr>
          <w:t>https://sberbank.com/ru/agm2025</w:t>
        </w:r>
      </w:hyperlink>
      <w:r w:rsidRPr="005C222E">
        <w:rPr>
          <w:i/>
        </w:rPr>
        <w:t xml:space="preserve"> в составе инфор</w:t>
      </w:r>
      <w:r w:rsidR="005C222E" w:rsidRPr="005C222E">
        <w:rPr>
          <w:i/>
        </w:rPr>
        <w:t>мации (материалов) к Заседанию.</w:t>
      </w:r>
    </w:p>
    <w:p w14:paraId="0651ED1B" w14:textId="77777777" w:rsidR="00043C90" w:rsidRPr="00B406C7" w:rsidRDefault="00043C90" w:rsidP="00D00745">
      <w:pPr>
        <w:pStyle w:val="web0"/>
        <w:contextualSpacing/>
        <w:rPr>
          <w:i/>
          <w:sz w:val="20"/>
          <w:szCs w:val="20"/>
        </w:rPr>
      </w:pPr>
    </w:p>
    <w:p w14:paraId="1001D42B" w14:textId="77777777" w:rsidR="005C222E" w:rsidRPr="00B406C7" w:rsidRDefault="005C222E" w:rsidP="00D00745">
      <w:pPr>
        <w:pStyle w:val="a3"/>
        <w:contextualSpacing/>
        <w:jc w:val="center"/>
        <w:rPr>
          <w:b/>
          <w:bCs/>
          <w:shd w:val="clear" w:color="auto" w:fill="FFFFFF"/>
        </w:rPr>
      </w:pPr>
      <w:r w:rsidRPr="00B406C7">
        <w:rPr>
          <w:b/>
          <w:bCs/>
          <w:shd w:val="clear" w:color="auto" w:fill="FFFFFF"/>
        </w:rPr>
        <w:t xml:space="preserve">ВОПРОС № </w:t>
      </w:r>
      <w:r>
        <w:rPr>
          <w:b/>
          <w:bCs/>
          <w:shd w:val="clear" w:color="auto" w:fill="FFFFFF"/>
        </w:rPr>
        <w:t>8</w:t>
      </w:r>
    </w:p>
    <w:p w14:paraId="3135214E" w14:textId="77777777" w:rsidR="002C6335" w:rsidRPr="00B406C7" w:rsidRDefault="002C6335" w:rsidP="00D00745">
      <w:pPr>
        <w:contextualSpacing/>
        <w:jc w:val="both"/>
      </w:pPr>
      <w:r w:rsidRPr="00B406C7">
        <w:rPr>
          <w:b/>
          <w:bCs/>
          <w:u w:val="single"/>
          <w:shd w:val="clear" w:color="auto" w:fill="FFFFFF"/>
        </w:rPr>
        <w:t>Формулировка решения по вопросу</w:t>
      </w:r>
      <w:r w:rsidRPr="00B406C7">
        <w:rPr>
          <w:b/>
          <w:bCs/>
          <w:u w:val="single"/>
        </w:rPr>
        <w:t xml:space="preserve"> № 8:</w:t>
      </w:r>
      <w:r w:rsidRPr="00B406C7">
        <w:t xml:space="preserve"> утвердить Положение о Правлении ПАО Сбербанк в новой редакции. </w:t>
      </w:r>
    </w:p>
    <w:p w14:paraId="5E4B8334" w14:textId="77777777" w:rsidR="002C6335" w:rsidRPr="00B406C7" w:rsidRDefault="002C6335" w:rsidP="00D00745">
      <w:pPr>
        <w:contextualSpacing/>
        <w:jc w:val="both"/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2C6335" w:rsidRPr="00B406C7" w14:paraId="5A1D0374" w14:textId="77777777" w:rsidTr="000D045C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F541E0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ECFC01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C6CBC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342EE1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F74B9F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ВОЗДЕРЖАЛСЯ</w:t>
            </w:r>
          </w:p>
        </w:tc>
      </w:tr>
      <w:tr w:rsidR="002C6335" w:rsidRPr="00B406C7" w14:paraId="409E3265" w14:textId="77777777" w:rsidTr="00086FD0">
        <w:trPr>
          <w:trHeight w:val="397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1A5A2D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022C70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6FB873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B0405F9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65CE0A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</w:tr>
    </w:tbl>
    <w:p w14:paraId="10002197" w14:textId="77777777" w:rsidR="002C6335" w:rsidRPr="005C222E" w:rsidRDefault="00841AA5" w:rsidP="00D00745">
      <w:pPr>
        <w:pStyle w:val="web0"/>
        <w:contextualSpacing/>
        <w:jc w:val="both"/>
        <w:rPr>
          <w:i/>
        </w:rPr>
      </w:pPr>
      <w:r w:rsidRPr="005C222E">
        <w:rPr>
          <w:i/>
        </w:rPr>
        <w:t xml:space="preserve">Проект Положения о Правлении ПАО Сбербанк и таблица сравнения изменений, вносимых в Положение о Правлении ПАО Сбербанк, размещены на сайте Банка в сети Интернет по адресу: </w:t>
      </w:r>
      <w:hyperlink r:id="rId22" w:history="1">
        <w:r w:rsidRPr="005C222E">
          <w:rPr>
            <w:rStyle w:val="afc"/>
            <w:i/>
          </w:rPr>
          <w:t>https://sberbank.com/ru/agm2025</w:t>
        </w:r>
      </w:hyperlink>
      <w:r w:rsidRPr="005C222E">
        <w:rPr>
          <w:i/>
        </w:rPr>
        <w:t xml:space="preserve"> в составе информации (материалов) к Заседанию.</w:t>
      </w:r>
    </w:p>
    <w:p w14:paraId="7015499C" w14:textId="77777777" w:rsidR="002C6335" w:rsidRPr="005C222E" w:rsidRDefault="002C6335" w:rsidP="00D00745">
      <w:pPr>
        <w:pStyle w:val="web0"/>
        <w:contextualSpacing/>
        <w:rPr>
          <w:bCs/>
          <w:sz w:val="20"/>
          <w:szCs w:val="20"/>
        </w:rPr>
      </w:pPr>
    </w:p>
    <w:p w14:paraId="7BB5E8DE" w14:textId="77777777" w:rsidR="005C222E" w:rsidRPr="00B406C7" w:rsidRDefault="005C222E" w:rsidP="00D00745">
      <w:pPr>
        <w:pStyle w:val="a3"/>
        <w:contextualSpacing/>
        <w:jc w:val="center"/>
        <w:rPr>
          <w:b/>
          <w:bCs/>
          <w:shd w:val="clear" w:color="auto" w:fill="FFFFFF"/>
        </w:rPr>
      </w:pPr>
      <w:r w:rsidRPr="00B406C7">
        <w:rPr>
          <w:b/>
          <w:bCs/>
          <w:shd w:val="clear" w:color="auto" w:fill="FFFFFF"/>
        </w:rPr>
        <w:t xml:space="preserve">ВОПРОС № </w:t>
      </w:r>
      <w:r>
        <w:rPr>
          <w:b/>
          <w:bCs/>
          <w:shd w:val="clear" w:color="auto" w:fill="FFFFFF"/>
        </w:rPr>
        <w:t>9</w:t>
      </w:r>
    </w:p>
    <w:p w14:paraId="0CB38EF4" w14:textId="11BD278F" w:rsidR="002C6335" w:rsidRPr="00B406C7" w:rsidRDefault="002C6335" w:rsidP="00D00745">
      <w:pPr>
        <w:contextualSpacing/>
        <w:jc w:val="both"/>
      </w:pPr>
      <w:r w:rsidRPr="00B406C7">
        <w:rPr>
          <w:b/>
          <w:bCs/>
          <w:u w:val="single"/>
          <w:shd w:val="clear" w:color="auto" w:fill="FFFFFF"/>
        </w:rPr>
        <w:t>Формулировка решения по вопросу</w:t>
      </w:r>
      <w:r w:rsidRPr="00B406C7">
        <w:rPr>
          <w:b/>
          <w:bCs/>
          <w:u w:val="single"/>
        </w:rPr>
        <w:t xml:space="preserve"> № 9:</w:t>
      </w:r>
      <w:r w:rsidRPr="00B406C7">
        <w:t xml:space="preserve"> утвердить базовое вознаграждение членам Наблюдательного совета</w:t>
      </w:r>
      <w:r w:rsidR="00F33F42">
        <w:br/>
      </w:r>
      <w:r w:rsidRPr="00B406C7">
        <w:t>ПАО Сбербанк в размере 11 200 000 руб.</w:t>
      </w:r>
    </w:p>
    <w:p w14:paraId="5F7FD552" w14:textId="77777777" w:rsidR="002C6335" w:rsidRPr="00B406C7" w:rsidRDefault="002C6335" w:rsidP="00D00745">
      <w:pPr>
        <w:contextualSpacing/>
        <w:jc w:val="both"/>
      </w:pPr>
    </w:p>
    <w:tbl>
      <w:tblPr>
        <w:tblW w:w="0" w:type="auto"/>
        <w:tblInd w:w="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890"/>
        <w:gridCol w:w="2520"/>
        <w:gridCol w:w="900"/>
        <w:gridCol w:w="2520"/>
      </w:tblGrid>
      <w:tr w:rsidR="002C6335" w:rsidRPr="00B406C7" w14:paraId="54F08B29" w14:textId="77777777" w:rsidTr="000D045C"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278AD9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ЗА</w:t>
            </w: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6067B6C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B9E135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ПРОТИВ</w:t>
            </w: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019B94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BA30D7" w14:textId="77777777" w:rsidR="002C6335" w:rsidRPr="00B406C7" w:rsidRDefault="002C6335" w:rsidP="00D00745">
            <w:pPr>
              <w:contextualSpacing/>
              <w:jc w:val="center"/>
              <w:rPr>
                <w:b/>
                <w:bCs/>
              </w:rPr>
            </w:pPr>
            <w:r w:rsidRPr="00B406C7">
              <w:rPr>
                <w:b/>
                <w:bCs/>
              </w:rPr>
              <w:t>ВОЗДЕРЖАЛСЯ</w:t>
            </w:r>
          </w:p>
        </w:tc>
      </w:tr>
      <w:tr w:rsidR="002C6335" w:rsidRPr="00B406C7" w14:paraId="799F2B0F" w14:textId="77777777" w:rsidTr="00086FD0">
        <w:trPr>
          <w:trHeight w:val="397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1799C2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89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72769A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3CC498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B4EBC1B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933D30" w14:textId="77777777" w:rsidR="002C6335" w:rsidRPr="00B406C7" w:rsidRDefault="002C6335" w:rsidP="00D00745">
            <w:pPr>
              <w:contextualSpacing/>
              <w:jc w:val="both"/>
              <w:rPr>
                <w:b/>
                <w:bCs/>
              </w:rPr>
            </w:pPr>
          </w:p>
        </w:tc>
      </w:tr>
    </w:tbl>
    <w:p w14:paraId="6A43C95F" w14:textId="77777777" w:rsidR="00043C90" w:rsidRPr="00902828" w:rsidRDefault="00043C90" w:rsidP="00D00745">
      <w:pPr>
        <w:contextualSpacing/>
        <w:jc w:val="both"/>
      </w:pPr>
    </w:p>
    <w:p w14:paraId="45912325" w14:textId="77777777" w:rsidR="00445D8C" w:rsidRPr="00CF1CC7" w:rsidRDefault="00445D8C" w:rsidP="00D00745">
      <w:pPr>
        <w:pStyle w:val="web0"/>
        <w:contextualSpacing/>
        <w:jc w:val="center"/>
      </w:pPr>
      <w:r w:rsidRPr="00CF1CC7">
        <w:rPr>
          <w:b/>
          <w:bCs/>
        </w:rPr>
        <w:t>Выберите один вариант голосования, соответствующий Вашему решению</w:t>
      </w:r>
    </w:p>
    <w:p w14:paraId="6BFE0FEA" w14:textId="77777777" w:rsidR="00445D8C" w:rsidRPr="003D52AE" w:rsidRDefault="00445D8C" w:rsidP="00D00745">
      <w:pPr>
        <w:pStyle w:val="web0"/>
        <w:contextualSpacing/>
        <w:jc w:val="center"/>
        <w:rPr>
          <w:sz w:val="14"/>
        </w:rPr>
      </w:pPr>
      <w:r w:rsidRPr="003D52AE">
        <w:rPr>
          <w:sz w:val="14"/>
        </w:rPr>
        <w:t>(кроме случаев, предусмотренных п. п. 1, 2, 3 раздела «Особые отметки»)</w:t>
      </w:r>
    </w:p>
    <w:p w14:paraId="0CB57D2C" w14:textId="77777777" w:rsidR="00445D8C" w:rsidRPr="003D52AE" w:rsidRDefault="00445D8C" w:rsidP="00D00745">
      <w:pPr>
        <w:pStyle w:val="web0"/>
        <w:contextualSpacing/>
        <w:rPr>
          <w:sz w:val="14"/>
        </w:rPr>
      </w:pPr>
      <w:r w:rsidRPr="003D52AE">
        <w:rPr>
          <w:b/>
          <w:bCs/>
          <w:sz w:val="14"/>
        </w:rPr>
        <w:t>Особые отметки</w:t>
      </w:r>
    </w:p>
    <w:p w14:paraId="298FA986" w14:textId="77777777" w:rsidR="00445D8C" w:rsidRDefault="00445D8C" w:rsidP="00D00745">
      <w:pPr>
        <w:pStyle w:val="web0"/>
        <w:contextualSpacing/>
        <w:rPr>
          <w:sz w:val="14"/>
        </w:rPr>
      </w:pPr>
      <w:r w:rsidRPr="003D52AE">
        <w:rPr>
          <w:sz w:val="14"/>
        </w:rPr>
        <w:t>1. В случае если голосование осуществляется по доверенности, выданной в отношении акций,</w:t>
      </w:r>
      <w:r w:rsidRPr="003D52AE" w:rsidDel="003F3A16">
        <w:rPr>
          <w:sz w:val="14"/>
        </w:rPr>
        <w:t xml:space="preserve"> </w:t>
      </w:r>
      <w:r w:rsidRPr="003D52AE">
        <w:rPr>
          <w:sz w:val="14"/>
        </w:rPr>
        <w:t xml:space="preserve">переданных после даты определения (фиксации) лиц, </w:t>
      </w:r>
      <w:r w:rsidRPr="002C6335">
        <w:rPr>
          <w:sz w:val="14"/>
        </w:rPr>
        <w:t xml:space="preserve">имеющих право голоса при принятии решений </w:t>
      </w:r>
      <w:r>
        <w:rPr>
          <w:sz w:val="14"/>
        </w:rPr>
        <w:t>Общим собранием акционеров</w:t>
      </w:r>
      <w:r w:rsidRPr="003D52AE">
        <w:rPr>
          <w:sz w:val="14"/>
        </w:rPr>
        <w:t>, в поле для проставления количества голосов, находящемся под выбранным вариантом голосования, укажите количество голосов, отданных за оставленный (выбранный) вариант голосования, и сделайте отме</w:t>
      </w:r>
      <w:r w:rsidR="00902828">
        <w:rPr>
          <w:sz w:val="14"/>
        </w:rPr>
        <w:t>тку о причинах заполнения поля:</w:t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10370"/>
      </w:tblGrid>
      <w:tr w:rsidR="00902828" w14:paraId="4EB4344D" w14:textId="77777777" w:rsidTr="00086FD0">
        <w:tc>
          <w:tcPr>
            <w:tcW w:w="135" w:type="pct"/>
          </w:tcPr>
          <w:p w14:paraId="0767376D" w14:textId="77777777" w:rsidR="00902828" w:rsidRDefault="00D00745" w:rsidP="00D00745">
            <w:pPr>
              <w:pStyle w:val="web0"/>
              <w:contextualSpacing/>
              <w:rPr>
                <w:sz w:val="14"/>
              </w:rPr>
            </w:pPr>
            <w:r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69AE54A" wp14:editId="7F5AF7D5">
                      <wp:simplePos x="0" y="0"/>
                      <wp:positionH relativeFrom="column">
                        <wp:posOffset>-40944</wp:posOffset>
                      </wp:positionH>
                      <wp:positionV relativeFrom="paragraph">
                        <wp:posOffset>14605</wp:posOffset>
                      </wp:positionV>
                      <wp:extent cx="179705" cy="179705"/>
                      <wp:effectExtent l="0" t="0" r="10795" b="1079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5D888D" id="Прямоугольник 6" o:spid="_x0000_s1026" style="position:absolute;margin-left:-3.2pt;margin-top:1.15pt;width:14.15pt;height:14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" filled="f" strokecolor="black [3213]" strokeweight="1.5pt"/>
                  </w:pict>
                </mc:Fallback>
              </mc:AlternateContent>
            </w:r>
          </w:p>
        </w:tc>
        <w:tc>
          <w:tcPr>
            <w:tcW w:w="4865" w:type="pct"/>
          </w:tcPr>
          <w:p w14:paraId="1DC5F77D" w14:textId="77777777" w:rsidR="00902828" w:rsidRPr="00902828" w:rsidRDefault="00902828" w:rsidP="00D00745">
            <w:pPr>
              <w:pStyle w:val="web0"/>
              <w:contextualSpacing/>
              <w:rPr>
                <w:i/>
                <w:sz w:val="14"/>
              </w:rPr>
            </w:pPr>
            <w:r w:rsidRPr="00902828">
              <w:rPr>
                <w:i/>
                <w:sz w:val="14"/>
              </w:rPr>
              <w:t>голосование по доверенности, выданной в отношении акций, переданных после даты определения (фиксации) лиц, имеющих право голоса при принятии решений Общим собранием акционеров</w:t>
            </w:r>
          </w:p>
        </w:tc>
      </w:tr>
    </w:tbl>
    <w:p w14:paraId="72474928" w14:textId="77777777" w:rsidR="00445D8C" w:rsidRDefault="00445D8C" w:rsidP="00D00745">
      <w:pPr>
        <w:pStyle w:val="web0"/>
        <w:contextualSpacing/>
        <w:rPr>
          <w:sz w:val="14"/>
        </w:rPr>
      </w:pPr>
      <w:r w:rsidRPr="003D52AE">
        <w:rPr>
          <w:sz w:val="14"/>
        </w:rPr>
        <w:t xml:space="preserve">2. В случае если после даты, на которую определяются (фиксируются) лица, </w:t>
      </w:r>
      <w:r>
        <w:rPr>
          <w:sz w:val="14"/>
        </w:rPr>
        <w:t>имеющие</w:t>
      </w:r>
      <w:r w:rsidRPr="002C6335">
        <w:rPr>
          <w:sz w:val="14"/>
        </w:rPr>
        <w:t xml:space="preserve"> право голоса при принятии решений Общим собранием акционеров</w:t>
      </w:r>
      <w:r w:rsidRPr="003D52AE">
        <w:rPr>
          <w:sz w:val="14"/>
        </w:rPr>
        <w:t>, переданы не все акции, в поле для проставления количества голосов, находящемся под оставленным (выбранным) вариантом голосования, укажите количество голосов, отданных за оставленный (выбранный) вариант голосования, и сделайте отметку о причинах заполнения поля:</w:t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10370"/>
      </w:tblGrid>
      <w:tr w:rsidR="00902828" w14:paraId="73B9C426" w14:textId="77777777" w:rsidTr="00086FD0">
        <w:tc>
          <w:tcPr>
            <w:tcW w:w="135" w:type="pct"/>
          </w:tcPr>
          <w:p w14:paraId="33CE85E8" w14:textId="77777777" w:rsidR="00902828" w:rsidRDefault="00D00745" w:rsidP="00D00745">
            <w:pPr>
              <w:pStyle w:val="web0"/>
              <w:contextualSpacing/>
              <w:rPr>
                <w:sz w:val="14"/>
              </w:rPr>
            </w:pPr>
            <w:r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FE2B02C" wp14:editId="168D6353">
                      <wp:simplePos x="0" y="0"/>
                      <wp:positionH relativeFrom="column">
                        <wp:posOffset>-42214</wp:posOffset>
                      </wp:positionH>
                      <wp:positionV relativeFrom="paragraph">
                        <wp:posOffset>13970</wp:posOffset>
                      </wp:positionV>
                      <wp:extent cx="179705" cy="179705"/>
                      <wp:effectExtent l="0" t="0" r="10795" b="10795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341500" id="Прямоугольник 7" o:spid="_x0000_s1026" style="position:absolute;margin-left:-3.3pt;margin-top:1.1pt;width:14.15pt;height:1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" filled="f" strokecolor="black [3213]" strokeweight="1.5pt"/>
                  </w:pict>
                </mc:Fallback>
              </mc:AlternateContent>
            </w:r>
          </w:p>
        </w:tc>
        <w:tc>
          <w:tcPr>
            <w:tcW w:w="4865" w:type="pct"/>
          </w:tcPr>
          <w:p w14:paraId="14F3F139" w14:textId="77777777" w:rsidR="00902828" w:rsidRDefault="00902828" w:rsidP="00D00745">
            <w:pPr>
              <w:pStyle w:val="web0"/>
              <w:contextualSpacing/>
              <w:rPr>
                <w:i/>
                <w:sz w:val="14"/>
              </w:rPr>
            </w:pPr>
            <w:r w:rsidRPr="00902828">
              <w:rPr>
                <w:i/>
                <w:sz w:val="14"/>
              </w:rPr>
              <w:t>часть акций передана после даты, на которую определяются (фиксируются) лица, имеющие право голоса при принятии реш</w:t>
            </w:r>
            <w:r w:rsidR="00FD01EA">
              <w:rPr>
                <w:i/>
                <w:sz w:val="14"/>
              </w:rPr>
              <w:t>ений Общим собранием акционеров</w:t>
            </w:r>
          </w:p>
          <w:p w14:paraId="6D79C64F" w14:textId="77777777" w:rsidR="00FD01EA" w:rsidRPr="00902828" w:rsidRDefault="00FD01EA" w:rsidP="00D00745">
            <w:pPr>
              <w:pStyle w:val="web0"/>
              <w:contextualSpacing/>
              <w:rPr>
                <w:i/>
                <w:sz w:val="14"/>
              </w:rPr>
            </w:pPr>
          </w:p>
        </w:tc>
      </w:tr>
    </w:tbl>
    <w:p w14:paraId="38A6E4F5" w14:textId="77777777" w:rsidR="00445D8C" w:rsidRDefault="00445D8C" w:rsidP="00D00745">
      <w:pPr>
        <w:pStyle w:val="web0"/>
        <w:contextualSpacing/>
        <w:rPr>
          <w:sz w:val="14"/>
        </w:rPr>
      </w:pPr>
      <w:r w:rsidRPr="003D52AE">
        <w:rPr>
          <w:sz w:val="14"/>
        </w:rPr>
        <w:t xml:space="preserve">3.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</w:t>
      </w:r>
      <w:r w:rsidRPr="00C46B8C">
        <w:rPr>
          <w:iCs/>
          <w:sz w:val="14"/>
        </w:rPr>
        <w:t>имеющие право голоса при принятии решений Общим собранием акционеров</w:t>
      </w:r>
      <w:r w:rsidRPr="003D52AE">
        <w:rPr>
          <w:sz w:val="14"/>
        </w:rPr>
        <w:t>, или в соответствии с указаниями владельцев депозитарных ценных бумаг и иных лиц, осуществляющих права по депозитарным ценным бумагам, укажите количество голосов, отданных за каждый вариант голосования, в полях под выбранными вариантами голосования и сделайте отметку о причинах заполнения поля:</w:t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10370"/>
      </w:tblGrid>
      <w:tr w:rsidR="00902828" w14:paraId="40E150B1" w14:textId="77777777" w:rsidTr="00086FD0">
        <w:tc>
          <w:tcPr>
            <w:tcW w:w="135" w:type="pct"/>
          </w:tcPr>
          <w:p w14:paraId="75AA6E48" w14:textId="77777777" w:rsidR="00902828" w:rsidRDefault="00D00745" w:rsidP="00D00745">
            <w:pPr>
              <w:pStyle w:val="web0"/>
              <w:contextualSpacing/>
              <w:rPr>
                <w:sz w:val="14"/>
              </w:rPr>
            </w:pPr>
            <w:r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9282ABD" wp14:editId="24FC685B">
                      <wp:simplePos x="0" y="0"/>
                      <wp:positionH relativeFrom="column">
                        <wp:posOffset>-44754</wp:posOffset>
                      </wp:positionH>
                      <wp:positionV relativeFrom="paragraph">
                        <wp:posOffset>19685</wp:posOffset>
                      </wp:positionV>
                      <wp:extent cx="179705" cy="179705"/>
                      <wp:effectExtent l="0" t="0" r="10795" b="10795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658C18" id="Прямоугольник 8" o:spid="_x0000_s1026" style="position:absolute;margin-left:-3.5pt;margin-top:1.55pt;width:14.15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" filled="f" strokecolor="black [3213]" strokeweight="1.5pt"/>
                  </w:pict>
                </mc:Fallback>
              </mc:AlternateContent>
            </w:r>
          </w:p>
        </w:tc>
        <w:tc>
          <w:tcPr>
            <w:tcW w:w="4865" w:type="pct"/>
          </w:tcPr>
          <w:p w14:paraId="2655B3D9" w14:textId="77777777" w:rsidR="00902828" w:rsidRPr="00902828" w:rsidRDefault="00902828" w:rsidP="00D00745">
            <w:pPr>
              <w:pStyle w:val="web0"/>
              <w:contextualSpacing/>
              <w:rPr>
                <w:i/>
                <w:sz w:val="14"/>
              </w:rPr>
            </w:pPr>
            <w:r w:rsidRPr="00902828">
              <w:rPr>
                <w:i/>
                <w:sz w:val="14"/>
              </w:rPr>
              <w:t>голосование в соответствии с указаниями лиц, которые приобрели акции после даты, на которую определяются (фиксируются) лица, имеющие право голоса при принятии решений Общим собранием акционеров, или в соответствии с указаниями владельцев депозитарных ценных бумаг и иных лиц, осуществляющих права по депозитарным ценным бумагам.</w:t>
            </w:r>
          </w:p>
        </w:tc>
      </w:tr>
    </w:tbl>
    <w:p w14:paraId="1EE16D5F" w14:textId="77777777" w:rsidR="00445D8C" w:rsidRPr="003A30B6" w:rsidRDefault="00445D8C" w:rsidP="00D00745">
      <w:pPr>
        <w:pStyle w:val="web0"/>
        <w:contextualSpacing/>
        <w:rPr>
          <w:color w:val="000000" w:themeColor="text1"/>
          <w:sz w:val="14"/>
        </w:rPr>
      </w:pPr>
      <w:r w:rsidRPr="003D52AE">
        <w:rPr>
          <w:sz w:val="14"/>
        </w:rPr>
        <w:t xml:space="preserve">Если в отношении акций, переданных после даты, на которую определяются (фиксируются) лица, </w:t>
      </w:r>
      <w:r w:rsidRPr="00C46B8C">
        <w:rPr>
          <w:iCs/>
          <w:sz w:val="14"/>
        </w:rPr>
        <w:t>имеющие право голоса при принятии решений Общим собранием акционеров</w:t>
      </w:r>
      <w:r w:rsidRPr="003D52AE">
        <w:rPr>
          <w:sz w:val="14"/>
        </w:rPr>
        <w:t xml:space="preserve">, </w:t>
      </w:r>
      <w:r w:rsidRPr="003A30B6">
        <w:rPr>
          <w:color w:val="000000" w:themeColor="text1"/>
          <w:sz w:val="14"/>
        </w:rPr>
        <w:t>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14:paraId="492D8B89" w14:textId="4FF72D1D" w:rsidR="00445D8C" w:rsidRPr="003A30B6" w:rsidRDefault="00445D8C" w:rsidP="00D00745">
      <w:pPr>
        <w:pStyle w:val="web0"/>
        <w:contextualSpacing/>
        <w:rPr>
          <w:color w:val="000000" w:themeColor="text1"/>
          <w:sz w:val="14"/>
        </w:rPr>
      </w:pPr>
      <w:r w:rsidRPr="003A30B6">
        <w:rPr>
          <w:color w:val="000000" w:themeColor="text1"/>
          <w:sz w:val="14"/>
        </w:rPr>
        <w:t>В случае если голосование осуществляется акционером, права на акции которого учитываются номинальным держателем, укажите информацию (</w:t>
      </w:r>
      <w:r w:rsidR="003A30B6" w:rsidRPr="003A30B6">
        <w:rPr>
          <w:color w:val="000000" w:themeColor="text1"/>
          <w:sz w:val="14"/>
        </w:rPr>
        <w:t>ФИО; данные документа, удостоверяющего личность; адрес регистрации; данные</w:t>
      </w:r>
      <w:r w:rsidR="00F11167">
        <w:rPr>
          <w:color w:val="000000" w:themeColor="text1"/>
          <w:sz w:val="14"/>
        </w:rPr>
        <w:t xml:space="preserve"> представителя</w:t>
      </w:r>
      <w:r w:rsidR="003A30B6" w:rsidRPr="003A30B6">
        <w:rPr>
          <w:color w:val="000000" w:themeColor="text1"/>
          <w:sz w:val="14"/>
        </w:rPr>
        <w:t>)</w:t>
      </w:r>
      <w:r w:rsidRPr="003A30B6">
        <w:rPr>
          <w:color w:val="000000" w:themeColor="text1"/>
          <w:sz w:val="14"/>
        </w:rPr>
        <w:t xml:space="preserve"> для Вашей идентификации как акционера:</w:t>
      </w:r>
    </w:p>
    <w:tbl>
      <w:tblPr>
        <w:tblStyle w:val="af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28"/>
      </w:tblGrid>
      <w:tr w:rsidR="003A30B6" w:rsidRPr="003A30B6" w14:paraId="33D4F4CD" w14:textId="77777777" w:rsidTr="00086FD0">
        <w:trPr>
          <w:trHeight w:val="283"/>
        </w:trPr>
        <w:tc>
          <w:tcPr>
            <w:tcW w:w="5000" w:type="pct"/>
          </w:tcPr>
          <w:p w14:paraId="734EDF2F" w14:textId="77777777" w:rsidR="00CF1CC7" w:rsidRPr="003A30B6" w:rsidRDefault="00CF1CC7" w:rsidP="00D00745">
            <w:pPr>
              <w:pStyle w:val="web0"/>
              <w:contextualSpacing/>
              <w:rPr>
                <w:color w:val="000000" w:themeColor="text1"/>
                <w:sz w:val="14"/>
              </w:rPr>
            </w:pPr>
          </w:p>
        </w:tc>
      </w:tr>
    </w:tbl>
    <w:p w14:paraId="681E6AAA" w14:textId="055FCEFB" w:rsidR="00CF1CC7" w:rsidRPr="00063C6D" w:rsidRDefault="00CF1CC7" w:rsidP="00D00745">
      <w:pPr>
        <w:pStyle w:val="web0"/>
        <w:contextualSpacing/>
      </w:pPr>
      <w:r w:rsidRPr="00063C6D">
        <w:t>Бюллетень для голосования должен быть подписан акционером или его представителем. Представителю акционера, подписавшему бюллетень, необходимо представить (приложить) доверенность (нотариально заверенную копию доверенности).</w:t>
      </w:r>
    </w:p>
    <w:p w14:paraId="71EEDFEF" w14:textId="77777777" w:rsidR="00CF1CC7" w:rsidRPr="00063C6D" w:rsidRDefault="00CF1CC7" w:rsidP="00D00745">
      <w:pPr>
        <w:pStyle w:val="web0"/>
        <w:contextualSpacing/>
      </w:pPr>
    </w:p>
    <w:tbl>
      <w:tblPr>
        <w:tblStyle w:val="af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6527"/>
      </w:tblGrid>
      <w:tr w:rsidR="00CF1CC7" w14:paraId="26F52BA6" w14:textId="77777777" w:rsidTr="00D0547E">
        <w:tc>
          <w:tcPr>
            <w:tcW w:w="4253" w:type="dxa"/>
          </w:tcPr>
          <w:p w14:paraId="7411CE67" w14:textId="7BBF154E" w:rsidR="00CF1CC7" w:rsidRPr="00CF1CC7" w:rsidRDefault="00CF1CC7" w:rsidP="00D00745">
            <w:pPr>
              <w:pStyle w:val="web0"/>
              <w:contextualSpacing/>
              <w:rPr>
                <w:sz w:val="18"/>
              </w:rPr>
            </w:pPr>
            <w:r w:rsidRPr="00875940">
              <w:rPr>
                <w:b/>
                <w:bCs/>
                <w:sz w:val="20"/>
              </w:rPr>
              <w:t xml:space="preserve">Подпись </w:t>
            </w:r>
            <w:r w:rsidR="00820362">
              <w:rPr>
                <w:b/>
                <w:bCs/>
                <w:sz w:val="20"/>
              </w:rPr>
              <w:t xml:space="preserve">и ФИО </w:t>
            </w:r>
            <w:r w:rsidRPr="00875940">
              <w:rPr>
                <w:b/>
                <w:bCs/>
                <w:sz w:val="20"/>
              </w:rPr>
              <w:t>акционера (представителя)</w:t>
            </w:r>
          </w:p>
        </w:tc>
        <w:tc>
          <w:tcPr>
            <w:tcW w:w="6527" w:type="dxa"/>
            <w:tcBorders>
              <w:bottom w:val="single" w:sz="12" w:space="0" w:color="auto"/>
            </w:tcBorders>
          </w:tcPr>
          <w:p w14:paraId="6A284BE9" w14:textId="7B9A7CCC" w:rsidR="00CF1CC7" w:rsidRDefault="00CF1CC7" w:rsidP="00820362">
            <w:pPr>
              <w:pStyle w:val="web0"/>
              <w:contextualSpacing/>
              <w:rPr>
                <w:sz w:val="20"/>
              </w:rPr>
            </w:pPr>
          </w:p>
        </w:tc>
      </w:tr>
    </w:tbl>
    <w:p w14:paraId="3105F8B7" w14:textId="77777777" w:rsidR="00664E92" w:rsidRDefault="00664E92" w:rsidP="00D00745">
      <w:pPr>
        <w:contextualSpacing/>
      </w:pPr>
      <w:r>
        <w:br w:type="page"/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04"/>
        <w:gridCol w:w="2600"/>
        <w:gridCol w:w="2700"/>
      </w:tblGrid>
      <w:tr w:rsidR="00664E92" w:rsidRPr="00C44CF4" w14:paraId="6B91B6D4" w14:textId="77777777" w:rsidTr="008A0F32">
        <w:trPr>
          <w:cantSplit/>
          <w:trHeight w:val="830"/>
        </w:trPr>
        <w:tc>
          <w:tcPr>
            <w:tcW w:w="3725" w:type="pct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2354A7" w14:textId="77777777" w:rsidR="00664E92" w:rsidRPr="00392A9D" w:rsidRDefault="00664E92" w:rsidP="00D00745">
            <w:pPr>
              <w:pStyle w:val="9"/>
              <w:tabs>
                <w:tab w:val="left" w:pos="4032"/>
              </w:tabs>
              <w:contextualSpacing/>
              <w:rPr>
                <w:rFonts w:ascii="Times New Roman" w:hAnsi="Times New Roman"/>
                <w:sz w:val="20"/>
                <w:shd w:val="clear" w:color="auto" w:fill="FFFFFF"/>
              </w:rPr>
            </w:pPr>
            <w:r w:rsidRPr="00392A9D">
              <w:rPr>
                <w:rFonts w:ascii="Times New Roman" w:hAnsi="Times New Roman"/>
                <w:sz w:val="20"/>
                <w:shd w:val="clear" w:color="auto" w:fill="FFFFFF"/>
              </w:rPr>
              <w:lastRenderedPageBreak/>
              <w:t>Публичное акционерное общество «Сбербанк России»</w:t>
            </w:r>
          </w:p>
          <w:p w14:paraId="5F737224" w14:textId="77777777" w:rsidR="00664E92" w:rsidRPr="0095618D" w:rsidRDefault="00664E92" w:rsidP="00D00745">
            <w:pPr>
              <w:contextualSpacing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Место нахождения: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>Российская Федерация, город Москва.</w:t>
            </w:r>
          </w:p>
          <w:p w14:paraId="6AEEC95C" w14:textId="77777777" w:rsidR="00664E92" w:rsidRPr="0095618D" w:rsidRDefault="00664E92" w:rsidP="00D00745">
            <w:pPr>
              <w:contextualSpacing/>
              <w:jc w:val="both"/>
              <w:rPr>
                <w:b/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>Способ принятия решений Общим собранием акционеров на годовом заседании: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 xml:space="preserve"> заседание с дистанционным участием без определения места его проведения и возможности присутствия в этом месте, голосование на котором совмещается с заочным голосованием (далее – Заседание).</w:t>
            </w:r>
          </w:p>
          <w:p w14:paraId="65AFB90B" w14:textId="77777777" w:rsidR="00664E92" w:rsidRPr="0095618D" w:rsidRDefault="00664E92" w:rsidP="00D00745">
            <w:pPr>
              <w:contextualSpacing/>
              <w:jc w:val="both"/>
              <w:rPr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Дата проведения Заседания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 xml:space="preserve">— 30 июня 2025 года, </w:t>
            </w: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>время начала Заседания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 xml:space="preserve"> – 10.00.</w:t>
            </w:r>
          </w:p>
          <w:p w14:paraId="215AC71F" w14:textId="77777777" w:rsidR="00664E92" w:rsidRPr="0095618D" w:rsidRDefault="00664E92" w:rsidP="00D00745">
            <w:pPr>
              <w:contextualSpacing/>
              <w:jc w:val="both"/>
              <w:rPr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>Прием бумажных бюллетеней заканчивается за два дня до даты проведения Заседания –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 xml:space="preserve"> 27 июня 2025 года (включительно).</w:t>
            </w:r>
          </w:p>
          <w:p w14:paraId="3295A7DC" w14:textId="77777777" w:rsidR="00664E92" w:rsidRPr="0095618D" w:rsidRDefault="00664E92" w:rsidP="00D00745">
            <w:pPr>
              <w:contextualSpacing/>
              <w:jc w:val="both"/>
              <w:rPr>
                <w:bCs/>
                <w:sz w:val="18"/>
                <w:szCs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Почтовый адрес, по которому должны направляться заполненные бюллетени: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>Российская Федерация, 117997, город Москва, улица Вавилова, дом 19.</w:t>
            </w:r>
          </w:p>
          <w:p w14:paraId="32557438" w14:textId="77777777" w:rsidR="00664E92" w:rsidRPr="009E4584" w:rsidRDefault="00664E92" w:rsidP="00D00745">
            <w:pPr>
              <w:pStyle w:val="210"/>
              <w:ind w:firstLine="0"/>
              <w:contextualSpacing/>
              <w:rPr>
                <w:b/>
                <w:bCs/>
                <w:sz w:val="18"/>
                <w:shd w:val="clear" w:color="auto" w:fill="FFFFFF"/>
              </w:rPr>
            </w:pPr>
            <w:r w:rsidRPr="0095618D">
              <w:rPr>
                <w:b/>
                <w:bCs/>
                <w:sz w:val="18"/>
                <w:szCs w:val="18"/>
                <w:shd w:val="clear" w:color="auto" w:fill="FFFFFF"/>
              </w:rPr>
              <w:t xml:space="preserve">Дата определения (фиксации) лиц, имеющих право голоса при принятии решений Общим собранием акционеров - </w:t>
            </w:r>
            <w:r w:rsidRPr="0095618D">
              <w:rPr>
                <w:bCs/>
                <w:sz w:val="18"/>
                <w:szCs w:val="18"/>
                <w:shd w:val="clear" w:color="auto" w:fill="FFFFFF"/>
              </w:rPr>
              <w:t>05 июня 2025 года (конец операционного дня).</w:t>
            </w:r>
          </w:p>
        </w:tc>
        <w:tc>
          <w:tcPr>
            <w:tcW w:w="1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586542" w14:textId="77777777" w:rsidR="00664E92" w:rsidRPr="009E4584" w:rsidRDefault="00664E92" w:rsidP="00D00745">
            <w:pPr>
              <w:pStyle w:val="8"/>
              <w:contextualSpacing/>
              <w:rPr>
                <w:rFonts w:ascii="Times New Roman" w:hAnsi="Times New Roman"/>
                <w:i/>
                <w:szCs w:val="18"/>
              </w:rPr>
            </w:pPr>
            <w:r w:rsidRPr="009E4584">
              <w:rPr>
                <w:rFonts w:ascii="Times New Roman" w:hAnsi="Times New Roman"/>
                <w:i/>
                <w:szCs w:val="18"/>
              </w:rPr>
              <w:t>Идентификационный номер</w:t>
            </w:r>
          </w:p>
          <w:p w14:paraId="41315172" w14:textId="77777777" w:rsidR="00664E92" w:rsidRPr="009E4584" w:rsidRDefault="00664E92" w:rsidP="00D00745">
            <w:pPr>
              <w:contextualSpacing/>
              <w:jc w:val="center"/>
              <w:rPr>
                <w:b/>
                <w:sz w:val="18"/>
                <w:szCs w:val="18"/>
              </w:rPr>
            </w:pPr>
          </w:p>
          <w:p w14:paraId="1C0E4C4C" w14:textId="77777777" w:rsidR="00664E92" w:rsidRPr="009E4584" w:rsidRDefault="00664E92" w:rsidP="00D00745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 w:rsidRPr="009E4584">
              <w:rPr>
                <w:b/>
                <w:sz w:val="18"/>
                <w:szCs w:val="18"/>
              </w:rPr>
              <w:t>[Идентификационный номер]</w:t>
            </w:r>
          </w:p>
        </w:tc>
      </w:tr>
      <w:tr w:rsidR="00664E92" w:rsidRPr="00B73BBF" w14:paraId="65B5B96F" w14:textId="77777777" w:rsidTr="008A0F32">
        <w:trPr>
          <w:cantSplit/>
          <w:trHeight w:val="951"/>
        </w:trPr>
        <w:tc>
          <w:tcPr>
            <w:tcW w:w="3725" w:type="pct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FDE32" w14:textId="77777777" w:rsidR="00664E92" w:rsidRPr="009E4584" w:rsidRDefault="00664E92" w:rsidP="00D00745">
            <w:pPr>
              <w:contextualSpacing/>
              <w:jc w:val="center"/>
              <w:rPr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9C15AD" w14:textId="77777777" w:rsidR="00664E92" w:rsidRPr="009E4584" w:rsidRDefault="00664E92" w:rsidP="00D00745">
            <w:pPr>
              <w:pStyle w:val="9"/>
              <w:contextualSpacing/>
              <w:rPr>
                <w:rFonts w:ascii="Times New Roman" w:hAnsi="Times New Roman"/>
                <w:sz w:val="24"/>
                <w:szCs w:val="18"/>
                <w:shd w:val="clear" w:color="auto" w:fill="FFFFFF"/>
              </w:rPr>
            </w:pPr>
            <w:r w:rsidRPr="009E4584">
              <w:rPr>
                <w:rFonts w:ascii="Times New Roman" w:hAnsi="Times New Roman"/>
                <w:sz w:val="24"/>
                <w:szCs w:val="18"/>
                <w:shd w:val="clear" w:color="auto" w:fill="FFFFFF"/>
              </w:rPr>
              <w:t>БЮЛЛЕТЕНЬ</w:t>
            </w:r>
          </w:p>
          <w:p w14:paraId="0BF8952C" w14:textId="77777777" w:rsidR="00664E92" w:rsidRPr="009E4584" w:rsidRDefault="00664E92" w:rsidP="00D00745">
            <w:pPr>
              <w:contextualSpacing/>
              <w:jc w:val="center"/>
              <w:rPr>
                <w:b/>
                <w:bCs/>
                <w:sz w:val="24"/>
                <w:szCs w:val="18"/>
              </w:rPr>
            </w:pPr>
            <w:r w:rsidRPr="009E4584">
              <w:rPr>
                <w:b/>
                <w:bCs/>
                <w:sz w:val="24"/>
                <w:szCs w:val="18"/>
              </w:rPr>
              <w:t>для голосования</w:t>
            </w:r>
          </w:p>
          <w:p w14:paraId="5A7F6E42" w14:textId="77777777" w:rsidR="00664E92" w:rsidRPr="009E4584" w:rsidRDefault="00664E92" w:rsidP="00D00745">
            <w:pPr>
              <w:contextualSpacing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4"/>
                <w:szCs w:val="18"/>
              </w:rPr>
              <w:t>№ 2</w:t>
            </w:r>
          </w:p>
        </w:tc>
      </w:tr>
      <w:tr w:rsidR="008A0F32" w:rsidRPr="00B73BBF" w14:paraId="3FD385E4" w14:textId="77777777" w:rsidTr="008A0F32">
        <w:trPr>
          <w:cantSplit/>
          <w:trHeight w:val="454"/>
        </w:trPr>
        <w:tc>
          <w:tcPr>
            <w:tcW w:w="20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97C0E7" w14:textId="77777777" w:rsidR="008A0F32" w:rsidRPr="00E03525" w:rsidRDefault="008A0F32" w:rsidP="00D00745">
            <w:pPr>
              <w:contextualSpacing/>
              <w:rPr>
                <w:b/>
                <w:bCs/>
              </w:rPr>
            </w:pPr>
            <w:r w:rsidRPr="00E03525">
              <w:rPr>
                <w:b/>
                <w:bCs/>
              </w:rPr>
              <w:t>Наименование или ФИО акционера</w:t>
            </w:r>
          </w:p>
        </w:tc>
        <w:tc>
          <w:tcPr>
            <w:tcW w:w="297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D00EC5" w14:textId="77777777" w:rsidR="008A0F32" w:rsidRPr="00E03525" w:rsidRDefault="008A0F32" w:rsidP="00D00745">
            <w:pPr>
              <w:contextualSpacing/>
              <w:rPr>
                <w:b/>
                <w:bCs/>
              </w:rPr>
            </w:pPr>
            <w:r w:rsidRPr="00E03525">
              <w:rPr>
                <w:b/>
                <w:bCs/>
              </w:rPr>
              <w:t>[Наименование/ФИО]</w:t>
            </w:r>
          </w:p>
        </w:tc>
      </w:tr>
      <w:tr w:rsidR="008A0F32" w:rsidRPr="00B73BBF" w14:paraId="4354B33D" w14:textId="77777777" w:rsidTr="00E03525">
        <w:trPr>
          <w:cantSplit/>
          <w:trHeight w:val="264"/>
        </w:trPr>
        <w:tc>
          <w:tcPr>
            <w:tcW w:w="20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C44C01" w14:textId="77777777" w:rsidR="008A0F32" w:rsidRPr="00E03525" w:rsidRDefault="008A0F32" w:rsidP="00D00745">
            <w:pPr>
              <w:pStyle w:val="af0"/>
              <w:widowControl/>
              <w:contextualSpacing/>
            </w:pPr>
            <w:r w:rsidRPr="00E03525">
              <w:t>Количество голосующих акций</w:t>
            </w:r>
          </w:p>
        </w:tc>
        <w:tc>
          <w:tcPr>
            <w:tcW w:w="297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A48379" w14:textId="77777777" w:rsidR="008A0F32" w:rsidRPr="00E03525" w:rsidRDefault="008A0F32" w:rsidP="00D00745">
            <w:pPr>
              <w:contextualSpacing/>
              <w:rPr>
                <w:b/>
                <w:bCs/>
                <w:lang w:val="en-US"/>
              </w:rPr>
            </w:pPr>
            <w:r w:rsidRPr="00E03525">
              <w:rPr>
                <w:b/>
                <w:bCs/>
              </w:rPr>
              <w:t>[Количество акций</w:t>
            </w:r>
            <w:r w:rsidRPr="00E03525">
              <w:rPr>
                <w:b/>
                <w:bCs/>
                <w:lang w:val="en-US"/>
              </w:rPr>
              <w:t>]</w:t>
            </w:r>
          </w:p>
        </w:tc>
      </w:tr>
      <w:tr w:rsidR="00664E92" w:rsidRPr="00B73BBF" w14:paraId="5BBB2162" w14:textId="77777777" w:rsidTr="00E03525">
        <w:trPr>
          <w:cantSplit/>
          <w:trHeight w:val="25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6D15C9" w14:textId="77777777" w:rsidR="00664E92" w:rsidRPr="00E03525" w:rsidRDefault="00664E92" w:rsidP="00D00745">
            <w:pPr>
              <w:pStyle w:val="af0"/>
              <w:widowControl/>
              <w:contextualSpacing/>
            </w:pPr>
            <w:r w:rsidRPr="00E03525">
              <w:t>Количество голосов для кумулятивного голосования</w:t>
            </w:r>
          </w:p>
        </w:tc>
        <w:tc>
          <w:tcPr>
            <w:tcW w:w="250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E985B4" w14:textId="77777777" w:rsidR="00664E92" w:rsidRPr="00E03525" w:rsidRDefault="00664E92" w:rsidP="00D00745">
            <w:pPr>
              <w:contextualSpacing/>
              <w:rPr>
                <w:b/>
                <w:bCs/>
              </w:rPr>
            </w:pPr>
            <w:r w:rsidRPr="00E03525">
              <w:rPr>
                <w:b/>
                <w:bCs/>
              </w:rPr>
              <w:t>[Количество акций ×14</w:t>
            </w:r>
            <w:r w:rsidRPr="00E03525">
              <w:rPr>
                <w:b/>
                <w:bCs/>
                <w:lang w:val="en-US"/>
              </w:rPr>
              <w:t>]</w:t>
            </w:r>
          </w:p>
        </w:tc>
      </w:tr>
    </w:tbl>
    <w:p w14:paraId="5614D65A" w14:textId="77777777" w:rsidR="00BB5FF8" w:rsidRPr="00B406C7" w:rsidRDefault="00BB5FF8" w:rsidP="00BB5FF8">
      <w:pPr>
        <w:pStyle w:val="a3"/>
        <w:contextualSpacing/>
        <w:jc w:val="center"/>
        <w:rPr>
          <w:b/>
          <w:bCs/>
          <w:shd w:val="clear" w:color="auto" w:fill="FFFFFF"/>
        </w:rPr>
      </w:pPr>
      <w:r w:rsidRPr="00B406C7">
        <w:rPr>
          <w:b/>
          <w:bCs/>
          <w:shd w:val="clear" w:color="auto" w:fill="FFFFFF"/>
        </w:rPr>
        <w:t xml:space="preserve">ВОПРОС № </w:t>
      </w:r>
      <w:r>
        <w:rPr>
          <w:b/>
          <w:bCs/>
          <w:shd w:val="clear" w:color="auto" w:fill="FFFFFF"/>
        </w:rPr>
        <w:t>4</w:t>
      </w:r>
    </w:p>
    <w:p w14:paraId="7870210B" w14:textId="77777777" w:rsidR="00BB5FF8" w:rsidRDefault="00BB5FF8" w:rsidP="00BB5FF8">
      <w:pPr>
        <w:contextualSpacing/>
        <w:jc w:val="both"/>
      </w:pPr>
      <w:r w:rsidRPr="00B406C7">
        <w:rPr>
          <w:b/>
          <w:bCs/>
          <w:u w:val="single"/>
          <w:shd w:val="clear" w:color="auto" w:fill="FFFFFF"/>
        </w:rPr>
        <w:t>Формулировка решения по вопросу</w:t>
      </w:r>
      <w:r w:rsidRPr="00B406C7">
        <w:rPr>
          <w:b/>
          <w:bCs/>
          <w:u w:val="single"/>
        </w:rPr>
        <w:t xml:space="preserve"> № </w:t>
      </w:r>
      <w:r>
        <w:rPr>
          <w:b/>
          <w:bCs/>
          <w:u w:val="single"/>
        </w:rPr>
        <w:t>4</w:t>
      </w:r>
      <w:r w:rsidRPr="00B406C7">
        <w:rPr>
          <w:b/>
          <w:bCs/>
          <w:u w:val="single"/>
        </w:rPr>
        <w:t>:</w:t>
      </w:r>
      <w:r w:rsidRPr="00B406C7">
        <w:t xml:space="preserve"> </w:t>
      </w:r>
      <w:r w:rsidRPr="0095618D">
        <w:t>избрать членами Наблюдательного совета ПАО Сбербанк</w:t>
      </w:r>
      <w:r w:rsidRPr="00B406C7">
        <w:t>.</w:t>
      </w:r>
    </w:p>
    <w:p w14:paraId="00B0A7D9" w14:textId="77777777" w:rsidR="00D3092D" w:rsidRDefault="00D3092D" w:rsidP="00E47ACE">
      <w:pPr>
        <w:rPr>
          <w:sz w:val="16"/>
          <w:szCs w:val="18"/>
        </w:rPr>
      </w:pPr>
    </w:p>
    <w:p w14:paraId="1423E542" w14:textId="77777777" w:rsidR="00BB5FF8" w:rsidRDefault="00BB5FF8" w:rsidP="00E47ACE">
      <w:pPr>
        <w:rPr>
          <w:sz w:val="16"/>
          <w:szCs w:val="18"/>
        </w:rPr>
      </w:pPr>
      <w:r w:rsidRPr="00C46A12">
        <w:rPr>
          <w:sz w:val="16"/>
          <w:szCs w:val="18"/>
        </w:rPr>
        <w:t>При кумулятивном голосовании количество голосов, принадлежащих каждому акционеру, умножается на 14 (число лиц, которые должны быть избраны в Наблюдательный совет ПАО Сбербанк в соответствии с его Уставом), и акционер вправе отдать полученные таким образом голоса полностью за одного кандидата, распределить их между двумя и более кандидатами либо проголосовать «</w:t>
      </w:r>
      <w:r w:rsidR="00E47ACE" w:rsidRPr="00E47ACE">
        <w:rPr>
          <w:sz w:val="16"/>
          <w:szCs w:val="18"/>
        </w:rPr>
        <w:t>ПРОТИВ</w:t>
      </w:r>
      <w:r w:rsidR="00E47ACE">
        <w:rPr>
          <w:sz w:val="16"/>
          <w:szCs w:val="18"/>
        </w:rPr>
        <w:t xml:space="preserve"> </w:t>
      </w:r>
      <w:r w:rsidR="00E47ACE" w:rsidRPr="00E47ACE">
        <w:rPr>
          <w:sz w:val="16"/>
          <w:szCs w:val="18"/>
        </w:rPr>
        <w:t>ВСЕХ КАНДИДАТОВ</w:t>
      </w:r>
      <w:r w:rsidRPr="00C46A12">
        <w:rPr>
          <w:sz w:val="16"/>
          <w:szCs w:val="18"/>
        </w:rPr>
        <w:t>» или «</w:t>
      </w:r>
      <w:r w:rsidR="00E47ACE" w:rsidRPr="00E47ACE">
        <w:rPr>
          <w:sz w:val="16"/>
          <w:szCs w:val="18"/>
        </w:rPr>
        <w:t>ВОЗДЕРЖАЛСЯ</w:t>
      </w:r>
      <w:r w:rsidR="00E47ACE">
        <w:rPr>
          <w:sz w:val="16"/>
          <w:szCs w:val="18"/>
        </w:rPr>
        <w:t xml:space="preserve"> </w:t>
      </w:r>
      <w:r w:rsidR="00E47ACE" w:rsidRPr="00E47ACE">
        <w:rPr>
          <w:sz w:val="16"/>
          <w:szCs w:val="18"/>
        </w:rPr>
        <w:t>ПО ВСЕМ КАНДИДАТАМ</w:t>
      </w:r>
      <w:r w:rsidRPr="00C46A12">
        <w:rPr>
          <w:sz w:val="16"/>
          <w:szCs w:val="18"/>
        </w:rPr>
        <w:t>». Дробная часть голоса, полученная в результате умножения числа голосов, принадлежащих акционеру - владельцу дробной акции, на число лиц, которые должны быть избраны в Наблюдательный совет, может быть отдана только за одного кандидата.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74"/>
        <w:gridCol w:w="3625"/>
        <w:gridCol w:w="2947"/>
        <w:gridCol w:w="1789"/>
        <w:gridCol w:w="1793"/>
      </w:tblGrid>
      <w:tr w:rsidR="00D3092D" w:rsidRPr="0081190B" w14:paraId="12A68E16" w14:textId="77777777" w:rsidTr="008E41E2">
        <w:trPr>
          <w:trHeight w:val="20"/>
        </w:trPr>
        <w:tc>
          <w:tcPr>
            <w:tcW w:w="221" w:type="pct"/>
            <w:shd w:val="clear" w:color="auto" w:fill="auto"/>
            <w:vAlign w:val="center"/>
          </w:tcPr>
          <w:p w14:paraId="401EDC03" w14:textId="77777777" w:rsidR="001669F0" w:rsidRPr="008E41E2" w:rsidRDefault="001669F0" w:rsidP="001669F0">
            <w:pPr>
              <w:contextualSpacing/>
              <w:jc w:val="center"/>
              <w:rPr>
                <w:b/>
                <w:color w:val="000000" w:themeColor="text1"/>
                <w:sz w:val="18"/>
              </w:rPr>
            </w:pPr>
            <w:r w:rsidRPr="008E41E2">
              <w:rPr>
                <w:b/>
                <w:color w:val="000000" w:themeColor="text1"/>
                <w:sz w:val="18"/>
              </w:rPr>
              <w:t>№ п/п</w:t>
            </w:r>
          </w:p>
        </w:tc>
        <w:tc>
          <w:tcPr>
            <w:tcW w:w="1706" w:type="pct"/>
            <w:shd w:val="clear" w:color="auto" w:fill="auto"/>
            <w:vAlign w:val="center"/>
          </w:tcPr>
          <w:p w14:paraId="7AEB258E" w14:textId="77777777" w:rsidR="0081190B" w:rsidRPr="008E41E2" w:rsidRDefault="008E41E2" w:rsidP="001669F0">
            <w:pPr>
              <w:contextualSpacing/>
              <w:jc w:val="center"/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Избрать</w:t>
            </w:r>
            <w:r w:rsidR="001669F0" w:rsidRPr="008E41E2">
              <w:rPr>
                <w:b/>
                <w:color w:val="000000" w:themeColor="text1"/>
                <w:sz w:val="18"/>
              </w:rPr>
              <w:t xml:space="preserve"> в чле</w:t>
            </w:r>
            <w:r w:rsidR="0081190B" w:rsidRPr="008E41E2">
              <w:rPr>
                <w:b/>
                <w:color w:val="000000" w:themeColor="text1"/>
                <w:sz w:val="18"/>
              </w:rPr>
              <w:t>ны</w:t>
            </w:r>
          </w:p>
          <w:p w14:paraId="2A0CC59A" w14:textId="77777777" w:rsidR="001669F0" w:rsidRPr="008E41E2" w:rsidRDefault="001669F0" w:rsidP="001669F0">
            <w:pPr>
              <w:contextualSpacing/>
              <w:jc w:val="center"/>
              <w:rPr>
                <w:b/>
                <w:color w:val="000000" w:themeColor="text1"/>
                <w:sz w:val="18"/>
              </w:rPr>
            </w:pPr>
            <w:r w:rsidRPr="008E41E2">
              <w:rPr>
                <w:b/>
                <w:color w:val="000000" w:themeColor="text1"/>
                <w:sz w:val="18"/>
              </w:rPr>
              <w:t>Наблюдательного совета ПАО Сбербанк</w:t>
            </w:r>
            <w:r w:rsidR="008E41E2">
              <w:rPr>
                <w:b/>
                <w:color w:val="000000" w:themeColor="text1"/>
                <w:sz w:val="18"/>
              </w:rPr>
              <w:t>:</w:t>
            </w:r>
          </w:p>
        </w:tc>
        <w:tc>
          <w:tcPr>
            <w:tcW w:w="1387" w:type="pct"/>
            <w:vAlign w:val="center"/>
          </w:tcPr>
          <w:p w14:paraId="47057917" w14:textId="77777777" w:rsidR="001669F0" w:rsidRPr="0081190B" w:rsidRDefault="001669F0" w:rsidP="001669F0">
            <w:pPr>
              <w:contextualSpacing/>
              <w:jc w:val="center"/>
              <w:rPr>
                <w:color w:val="000000" w:themeColor="text1"/>
              </w:rPr>
            </w:pPr>
            <w:r w:rsidRPr="0081190B">
              <w:rPr>
                <w:b/>
                <w:bCs/>
                <w:color w:val="000000" w:themeColor="text1"/>
              </w:rPr>
              <w:t>ЗА</w:t>
            </w:r>
          </w:p>
          <w:p w14:paraId="38034085" w14:textId="77777777" w:rsidR="001669F0" w:rsidRPr="0081190B" w:rsidRDefault="0081190B" w:rsidP="0081190B">
            <w:pPr>
              <w:contextualSpacing/>
              <w:jc w:val="center"/>
              <w:rPr>
                <w:color w:val="000000" w:themeColor="text1"/>
              </w:rPr>
            </w:pPr>
            <w:r w:rsidRPr="00D3092D">
              <w:rPr>
                <w:color w:val="000000" w:themeColor="text1"/>
                <w:sz w:val="16"/>
              </w:rPr>
              <w:t xml:space="preserve">Укажите количество голосов </w:t>
            </w:r>
            <w:r w:rsidR="001669F0" w:rsidRPr="00D3092D">
              <w:rPr>
                <w:color w:val="000000" w:themeColor="text1"/>
                <w:sz w:val="16"/>
              </w:rPr>
              <w:t>напротив одного кандидата или распределите их между двумя и более кандидатами</w:t>
            </w:r>
          </w:p>
        </w:tc>
        <w:tc>
          <w:tcPr>
            <w:tcW w:w="842" w:type="pct"/>
            <w:vAlign w:val="center"/>
          </w:tcPr>
          <w:p w14:paraId="6FCF0DFF" w14:textId="77777777" w:rsidR="001669F0" w:rsidRPr="0081190B" w:rsidRDefault="001669F0" w:rsidP="001669F0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81190B">
              <w:rPr>
                <w:b/>
                <w:bCs/>
                <w:color w:val="000000" w:themeColor="text1"/>
              </w:rPr>
              <w:t>ПРОТИВ</w:t>
            </w:r>
          </w:p>
          <w:p w14:paraId="7558EE1D" w14:textId="77777777" w:rsidR="001669F0" w:rsidRPr="0081190B" w:rsidRDefault="001669F0" w:rsidP="001669F0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81190B">
              <w:rPr>
                <w:b/>
                <w:bCs/>
                <w:color w:val="000000" w:themeColor="text1"/>
              </w:rPr>
              <w:t>ВСЕХ КАНДИДАТОВ</w:t>
            </w:r>
          </w:p>
        </w:tc>
        <w:tc>
          <w:tcPr>
            <w:tcW w:w="844" w:type="pct"/>
            <w:vAlign w:val="center"/>
          </w:tcPr>
          <w:p w14:paraId="6FB3BFC0" w14:textId="77777777" w:rsidR="001669F0" w:rsidRPr="0081190B" w:rsidRDefault="001669F0" w:rsidP="001669F0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81190B">
              <w:rPr>
                <w:b/>
                <w:bCs/>
                <w:color w:val="000000" w:themeColor="text1"/>
              </w:rPr>
              <w:t>ВОЗДЕРЖАЛСЯ</w:t>
            </w:r>
          </w:p>
          <w:p w14:paraId="5DD01445" w14:textId="77777777" w:rsidR="001669F0" w:rsidRPr="0081190B" w:rsidRDefault="001669F0" w:rsidP="001669F0">
            <w:pPr>
              <w:contextualSpacing/>
              <w:jc w:val="center"/>
              <w:rPr>
                <w:b/>
                <w:bCs/>
                <w:color w:val="000000" w:themeColor="text1"/>
              </w:rPr>
            </w:pPr>
            <w:r w:rsidRPr="0081190B">
              <w:rPr>
                <w:b/>
                <w:bCs/>
                <w:color w:val="000000" w:themeColor="text1"/>
              </w:rPr>
              <w:t>ПО ВСЕМ КАНДИДАТАМ</w:t>
            </w:r>
          </w:p>
        </w:tc>
      </w:tr>
      <w:tr w:rsidR="00D3092D" w:rsidRPr="0081190B" w14:paraId="64D526CC" w14:textId="77777777" w:rsidTr="00D3092D">
        <w:trPr>
          <w:trHeight w:val="283"/>
        </w:trPr>
        <w:tc>
          <w:tcPr>
            <w:tcW w:w="221" w:type="pct"/>
            <w:vAlign w:val="center"/>
            <w:hideMark/>
          </w:tcPr>
          <w:p w14:paraId="1AA58E81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706" w:type="pct"/>
            <w:vAlign w:val="center"/>
          </w:tcPr>
          <w:p w14:paraId="5C589A4B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Аузана А.А.</w:t>
            </w:r>
          </w:p>
        </w:tc>
        <w:tc>
          <w:tcPr>
            <w:tcW w:w="1387" w:type="pct"/>
            <w:vAlign w:val="center"/>
          </w:tcPr>
          <w:p w14:paraId="4E240843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 w:val="restart"/>
          </w:tcPr>
          <w:p w14:paraId="575DC416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 w:val="restart"/>
          </w:tcPr>
          <w:p w14:paraId="4338605A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4B1C0B30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603E5299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706" w:type="pct"/>
            <w:vAlign w:val="center"/>
          </w:tcPr>
          <w:p w14:paraId="51F3A666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 xml:space="preserve">Ведяхина А.А. </w:t>
            </w:r>
          </w:p>
        </w:tc>
        <w:tc>
          <w:tcPr>
            <w:tcW w:w="1387" w:type="pct"/>
            <w:vAlign w:val="center"/>
          </w:tcPr>
          <w:p w14:paraId="0B4389B3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3906480F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41072B7C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18DCCDDB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0DE613CC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706" w:type="pct"/>
            <w:vAlign w:val="center"/>
          </w:tcPr>
          <w:p w14:paraId="4E92270A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Грефа Г.О.</w:t>
            </w:r>
          </w:p>
        </w:tc>
        <w:tc>
          <w:tcPr>
            <w:tcW w:w="1387" w:type="pct"/>
            <w:vAlign w:val="center"/>
          </w:tcPr>
          <w:p w14:paraId="57F091BC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4313B0BD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65701B86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35223BE8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69D20CCB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1706" w:type="pct"/>
            <w:vAlign w:val="center"/>
          </w:tcPr>
          <w:p w14:paraId="3A41B777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Кудрявцева Н.Н.</w:t>
            </w:r>
          </w:p>
        </w:tc>
        <w:tc>
          <w:tcPr>
            <w:tcW w:w="1387" w:type="pct"/>
            <w:vAlign w:val="center"/>
          </w:tcPr>
          <w:p w14:paraId="06282368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4CE2F1B8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39600EBD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72DDC95A" w14:textId="77777777" w:rsidTr="00D3092D">
        <w:trPr>
          <w:trHeight w:val="283"/>
        </w:trPr>
        <w:tc>
          <w:tcPr>
            <w:tcW w:w="221" w:type="pct"/>
            <w:vAlign w:val="center"/>
            <w:hideMark/>
          </w:tcPr>
          <w:p w14:paraId="7D61058D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1706" w:type="pct"/>
            <w:shd w:val="clear" w:color="auto" w:fill="auto"/>
            <w:vAlign w:val="center"/>
          </w:tcPr>
          <w:p w14:paraId="0E1EDD00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Кулешова А.П.</w:t>
            </w:r>
          </w:p>
        </w:tc>
        <w:tc>
          <w:tcPr>
            <w:tcW w:w="1387" w:type="pct"/>
            <w:vAlign w:val="center"/>
          </w:tcPr>
          <w:p w14:paraId="5110F655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12C6F09A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7508EFA0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5315EA72" w14:textId="77777777" w:rsidTr="00D3092D">
        <w:trPr>
          <w:trHeight w:val="283"/>
        </w:trPr>
        <w:tc>
          <w:tcPr>
            <w:tcW w:w="221" w:type="pct"/>
            <w:vAlign w:val="center"/>
            <w:hideMark/>
          </w:tcPr>
          <w:p w14:paraId="41828831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1706" w:type="pct"/>
            <w:vAlign w:val="center"/>
          </w:tcPr>
          <w:p w14:paraId="47AF9B70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Ковальчука М.В.</w:t>
            </w:r>
          </w:p>
        </w:tc>
        <w:tc>
          <w:tcPr>
            <w:tcW w:w="1387" w:type="pct"/>
            <w:vAlign w:val="center"/>
          </w:tcPr>
          <w:p w14:paraId="36EAF726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6F183003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0DF6E0AC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14B05341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0ACFE797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1706" w:type="pct"/>
            <w:vAlign w:val="center"/>
          </w:tcPr>
          <w:p w14:paraId="64F44CF7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Колычева В.В.</w:t>
            </w:r>
          </w:p>
        </w:tc>
        <w:tc>
          <w:tcPr>
            <w:tcW w:w="1387" w:type="pct"/>
            <w:vAlign w:val="center"/>
          </w:tcPr>
          <w:p w14:paraId="0B399A04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3BD64FB7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27BCE52A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58E83AD1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4B7693AB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1706" w:type="pct"/>
            <w:vAlign w:val="center"/>
          </w:tcPr>
          <w:p w14:paraId="1F0BE3A9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Меликьяна Г.Г.</w:t>
            </w:r>
          </w:p>
        </w:tc>
        <w:tc>
          <w:tcPr>
            <w:tcW w:w="1387" w:type="pct"/>
            <w:vAlign w:val="center"/>
          </w:tcPr>
          <w:p w14:paraId="26298A63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22AEB017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22A617B5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4E5775D4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60254961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9</w:t>
            </w: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06" w:type="pct"/>
            <w:vAlign w:val="center"/>
          </w:tcPr>
          <w:p w14:paraId="117CE5D5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 xml:space="preserve">Новака А.В. </w:t>
            </w:r>
          </w:p>
        </w:tc>
        <w:tc>
          <w:tcPr>
            <w:tcW w:w="1387" w:type="pct"/>
            <w:vAlign w:val="center"/>
          </w:tcPr>
          <w:p w14:paraId="7F89DCD0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66E91FDB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1877FDFC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525B1FAB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0C501239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1706" w:type="pct"/>
            <w:shd w:val="clear" w:color="auto" w:fill="auto"/>
            <w:vAlign w:val="center"/>
          </w:tcPr>
          <w:p w14:paraId="76D7BDC4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Орешкина М.С.</w:t>
            </w:r>
          </w:p>
        </w:tc>
        <w:tc>
          <w:tcPr>
            <w:tcW w:w="1387" w:type="pct"/>
            <w:vAlign w:val="center"/>
          </w:tcPr>
          <w:p w14:paraId="4D97F6B9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59E0EE0C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25193035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328C950F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0CDAC8BA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1706" w:type="pct"/>
            <w:vAlign w:val="center"/>
          </w:tcPr>
          <w:p w14:paraId="405346BC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Силуанова А.Г.</w:t>
            </w:r>
          </w:p>
        </w:tc>
        <w:tc>
          <w:tcPr>
            <w:tcW w:w="1387" w:type="pct"/>
            <w:vAlign w:val="center"/>
          </w:tcPr>
          <w:p w14:paraId="55CD78DB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46A24C3D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5B53A277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464003A9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563F3485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1706" w:type="pct"/>
            <w:vAlign w:val="center"/>
          </w:tcPr>
          <w:p w14:paraId="51CEA483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Черникову А.А.</w:t>
            </w:r>
          </w:p>
        </w:tc>
        <w:tc>
          <w:tcPr>
            <w:tcW w:w="1387" w:type="pct"/>
            <w:vAlign w:val="center"/>
          </w:tcPr>
          <w:p w14:paraId="7F8A1964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6FFD0F6E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5A45E3C6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0F43B591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20D95758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1706" w:type="pct"/>
            <w:vAlign w:val="center"/>
          </w:tcPr>
          <w:p w14:paraId="4CF8827D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  <w:r w:rsidRPr="0081190B">
              <w:rPr>
                <w:color w:val="000000" w:themeColor="text1"/>
              </w:rPr>
              <w:t>Швецова С.А.</w:t>
            </w:r>
          </w:p>
        </w:tc>
        <w:tc>
          <w:tcPr>
            <w:tcW w:w="1387" w:type="pct"/>
            <w:vAlign w:val="center"/>
          </w:tcPr>
          <w:p w14:paraId="74B2E619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0E32547B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3BDFAEDA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  <w:tr w:rsidR="00D3092D" w:rsidRPr="0081190B" w14:paraId="7029D0D9" w14:textId="77777777" w:rsidTr="00D3092D">
        <w:trPr>
          <w:trHeight w:val="283"/>
        </w:trPr>
        <w:tc>
          <w:tcPr>
            <w:tcW w:w="221" w:type="pct"/>
            <w:vAlign w:val="center"/>
          </w:tcPr>
          <w:p w14:paraId="33994362" w14:textId="77777777" w:rsidR="001669F0" w:rsidRPr="0081190B" w:rsidRDefault="001669F0" w:rsidP="00D3092D">
            <w:pPr>
              <w:pStyle w:val="af3"/>
              <w:widowControl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190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1706" w:type="pct"/>
            <w:vAlign w:val="center"/>
          </w:tcPr>
          <w:p w14:paraId="19BAD9ED" w14:textId="77777777" w:rsidR="001669F0" w:rsidRPr="0081190B" w:rsidRDefault="001669F0" w:rsidP="00D3092D">
            <w:pPr>
              <w:contextualSpacing/>
              <w:rPr>
                <w:color w:val="000000" w:themeColor="text1"/>
                <w:highlight w:val="yellow"/>
              </w:rPr>
            </w:pPr>
            <w:r w:rsidRPr="0081190B">
              <w:rPr>
                <w:color w:val="000000" w:themeColor="text1"/>
              </w:rPr>
              <w:t>Шиткину И.С.</w:t>
            </w:r>
          </w:p>
        </w:tc>
        <w:tc>
          <w:tcPr>
            <w:tcW w:w="1387" w:type="pct"/>
            <w:vAlign w:val="center"/>
          </w:tcPr>
          <w:p w14:paraId="30470BFA" w14:textId="77777777" w:rsidR="001669F0" w:rsidRPr="0081190B" w:rsidRDefault="001669F0" w:rsidP="00D3092D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2" w:type="pct"/>
            <w:vMerge/>
          </w:tcPr>
          <w:p w14:paraId="30A3361C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  <w:tc>
          <w:tcPr>
            <w:tcW w:w="844" w:type="pct"/>
            <w:vMerge/>
          </w:tcPr>
          <w:p w14:paraId="005FA42C" w14:textId="77777777" w:rsidR="001669F0" w:rsidRPr="0081190B" w:rsidRDefault="001669F0" w:rsidP="00D00745">
            <w:pPr>
              <w:contextualSpacing/>
              <w:rPr>
                <w:color w:val="000000" w:themeColor="text1"/>
              </w:rPr>
            </w:pPr>
          </w:p>
        </w:tc>
      </w:tr>
    </w:tbl>
    <w:p w14:paraId="0F3DFCC3" w14:textId="77777777" w:rsidR="00664E92" w:rsidRPr="00CF1CC7" w:rsidRDefault="00664E92" w:rsidP="00D00745">
      <w:pPr>
        <w:pStyle w:val="web0"/>
        <w:contextualSpacing/>
        <w:jc w:val="center"/>
      </w:pPr>
      <w:r w:rsidRPr="00CF1CC7">
        <w:rPr>
          <w:b/>
          <w:bCs/>
        </w:rPr>
        <w:t>Выберите один вариант голосования, соответствующий Вашему решению</w:t>
      </w:r>
    </w:p>
    <w:p w14:paraId="5816844E" w14:textId="77777777" w:rsidR="00664E92" w:rsidRPr="003D52AE" w:rsidRDefault="00664E92" w:rsidP="00D00745">
      <w:pPr>
        <w:pStyle w:val="web0"/>
        <w:contextualSpacing/>
        <w:jc w:val="center"/>
        <w:rPr>
          <w:sz w:val="14"/>
        </w:rPr>
      </w:pPr>
      <w:r w:rsidRPr="003D52AE">
        <w:rPr>
          <w:sz w:val="14"/>
        </w:rPr>
        <w:t>(кроме случаев, предусмотренных п. п. 1, 2, 3 раздела «Особые отметки»)</w:t>
      </w:r>
    </w:p>
    <w:p w14:paraId="72DE7867" w14:textId="77777777" w:rsidR="00664E92" w:rsidRPr="003D52AE" w:rsidRDefault="00664E92" w:rsidP="00D00745">
      <w:pPr>
        <w:pStyle w:val="web0"/>
        <w:contextualSpacing/>
        <w:rPr>
          <w:sz w:val="14"/>
        </w:rPr>
      </w:pPr>
      <w:r w:rsidRPr="003D52AE">
        <w:rPr>
          <w:b/>
          <w:bCs/>
          <w:sz w:val="14"/>
        </w:rPr>
        <w:t>Особые отметки</w:t>
      </w:r>
    </w:p>
    <w:p w14:paraId="5BBDFFFA" w14:textId="77777777" w:rsidR="00664E92" w:rsidRDefault="00664E92" w:rsidP="00D00745">
      <w:pPr>
        <w:pStyle w:val="web0"/>
        <w:contextualSpacing/>
        <w:rPr>
          <w:sz w:val="14"/>
        </w:rPr>
      </w:pPr>
      <w:r w:rsidRPr="003D52AE">
        <w:rPr>
          <w:sz w:val="14"/>
        </w:rPr>
        <w:t>1. В случае если голосование осуществляется по доверенности, выданной в отношении акций,</w:t>
      </w:r>
      <w:r w:rsidRPr="003D52AE" w:rsidDel="003F3A16">
        <w:rPr>
          <w:sz w:val="14"/>
        </w:rPr>
        <w:t xml:space="preserve"> </w:t>
      </w:r>
      <w:r w:rsidRPr="003D52AE">
        <w:rPr>
          <w:sz w:val="14"/>
        </w:rPr>
        <w:t xml:space="preserve">переданных после даты определения (фиксации) лиц, </w:t>
      </w:r>
      <w:r w:rsidRPr="002C6335">
        <w:rPr>
          <w:sz w:val="14"/>
        </w:rPr>
        <w:t xml:space="preserve">имеющих право голоса при принятии решений </w:t>
      </w:r>
      <w:r>
        <w:rPr>
          <w:sz w:val="14"/>
        </w:rPr>
        <w:t>Общим собранием акционеров</w:t>
      </w:r>
      <w:r w:rsidRPr="003D52AE">
        <w:rPr>
          <w:sz w:val="14"/>
        </w:rPr>
        <w:t>, в поле для проставления количества голосов, находящемся под выбранным вариантом голосования, укажите количество голосов, отданных за оставленный (выбранный) вариант голосования, и сделайте отме</w:t>
      </w:r>
      <w:r>
        <w:rPr>
          <w:sz w:val="14"/>
        </w:rPr>
        <w:t>тку о причинах заполнения поля:</w:t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10370"/>
      </w:tblGrid>
      <w:tr w:rsidR="00664E92" w14:paraId="70C30EE9" w14:textId="77777777" w:rsidTr="00086FD0">
        <w:tc>
          <w:tcPr>
            <w:tcW w:w="135" w:type="pct"/>
          </w:tcPr>
          <w:p w14:paraId="2311FDB4" w14:textId="77777777" w:rsidR="00664E92" w:rsidRDefault="00D00745" w:rsidP="00D00745">
            <w:pPr>
              <w:pStyle w:val="web0"/>
              <w:contextualSpacing/>
              <w:rPr>
                <w:sz w:val="14"/>
              </w:rPr>
            </w:pPr>
            <w:r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3C40C8" wp14:editId="5C8DE457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14605</wp:posOffset>
                      </wp:positionV>
                      <wp:extent cx="179705" cy="179705"/>
                      <wp:effectExtent l="0" t="0" r="10795" b="10795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268DF1" id="Прямоугольник 9" o:spid="_x0000_s1026" style="position:absolute;margin-left:-3.2pt;margin-top:1.15pt;width:14.1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" filled="f" strokecolor="black [3213]" strokeweight="1.5pt"/>
                  </w:pict>
                </mc:Fallback>
              </mc:AlternateContent>
            </w:r>
          </w:p>
        </w:tc>
        <w:tc>
          <w:tcPr>
            <w:tcW w:w="4865" w:type="pct"/>
          </w:tcPr>
          <w:p w14:paraId="043E9ABE" w14:textId="77777777" w:rsidR="00664E92" w:rsidRPr="00086FD0" w:rsidRDefault="00664E92" w:rsidP="00D00745">
            <w:pPr>
              <w:pStyle w:val="web0"/>
              <w:contextualSpacing/>
              <w:rPr>
                <w:i/>
                <w:sz w:val="14"/>
              </w:rPr>
            </w:pPr>
            <w:r w:rsidRPr="00902828">
              <w:rPr>
                <w:i/>
                <w:sz w:val="14"/>
              </w:rPr>
              <w:t>голосование по доверенности, выданной в отношении акций, переданных после даты определения (фиксации) лиц, имеющих право голоса при принятии решений Общим собранием акционеров</w:t>
            </w:r>
            <w:r w:rsidR="00086FD0" w:rsidRPr="00086FD0">
              <w:rPr>
                <w:i/>
                <w:sz w:val="14"/>
              </w:rPr>
              <w:t>.</w:t>
            </w:r>
          </w:p>
        </w:tc>
      </w:tr>
    </w:tbl>
    <w:p w14:paraId="06200113" w14:textId="77777777" w:rsidR="00664E92" w:rsidRDefault="00664E92" w:rsidP="00D00745">
      <w:pPr>
        <w:pStyle w:val="web0"/>
        <w:contextualSpacing/>
        <w:rPr>
          <w:sz w:val="14"/>
        </w:rPr>
      </w:pPr>
      <w:r w:rsidRPr="003D52AE">
        <w:rPr>
          <w:sz w:val="14"/>
        </w:rPr>
        <w:t xml:space="preserve">2. В случае если после даты, на которую определяются (фиксируются) лица, </w:t>
      </w:r>
      <w:r>
        <w:rPr>
          <w:sz w:val="14"/>
        </w:rPr>
        <w:t>имеющие</w:t>
      </w:r>
      <w:r w:rsidRPr="002C6335">
        <w:rPr>
          <w:sz w:val="14"/>
        </w:rPr>
        <w:t xml:space="preserve"> право голоса при принятии решений Общим собранием акционеров</w:t>
      </w:r>
      <w:r w:rsidRPr="003D52AE">
        <w:rPr>
          <w:sz w:val="14"/>
        </w:rPr>
        <w:t>, переданы не все акции, в поле для проставления количества голосов, находящемся под оставленным (выбранным) вариантом голосования, укажите количество голосов, отданных за оставленный (выбранный) вариант голосования, и сделайте отметку о причинах заполнения поля:</w:t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10370"/>
      </w:tblGrid>
      <w:tr w:rsidR="00664E92" w14:paraId="7AE77571" w14:textId="77777777" w:rsidTr="00086FD0">
        <w:tc>
          <w:tcPr>
            <w:tcW w:w="135" w:type="pct"/>
          </w:tcPr>
          <w:p w14:paraId="14D5F645" w14:textId="77777777" w:rsidR="00664E92" w:rsidRDefault="00D00745" w:rsidP="00D00745">
            <w:pPr>
              <w:pStyle w:val="web0"/>
              <w:contextualSpacing/>
              <w:rPr>
                <w:sz w:val="14"/>
              </w:rPr>
            </w:pPr>
            <w:r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A7DB37A" wp14:editId="535B1FF1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14605</wp:posOffset>
                      </wp:positionV>
                      <wp:extent cx="179705" cy="179705"/>
                      <wp:effectExtent l="0" t="0" r="10795" b="10795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E0EFE35" id="Прямоугольник 10" o:spid="_x0000_s1026" style="position:absolute;margin-left:-3.2pt;margin-top:1.15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" filled="f" strokecolor="black [3213]" strokeweight="1.5pt"/>
                  </w:pict>
                </mc:Fallback>
              </mc:AlternateContent>
            </w:r>
          </w:p>
        </w:tc>
        <w:tc>
          <w:tcPr>
            <w:tcW w:w="4865" w:type="pct"/>
          </w:tcPr>
          <w:p w14:paraId="6F5569AA" w14:textId="77777777" w:rsidR="00086FD0" w:rsidRPr="00086FD0" w:rsidRDefault="00664E92" w:rsidP="00D00745">
            <w:pPr>
              <w:pStyle w:val="web0"/>
              <w:contextualSpacing/>
              <w:rPr>
                <w:i/>
                <w:sz w:val="14"/>
              </w:rPr>
            </w:pPr>
            <w:r w:rsidRPr="00902828">
              <w:rPr>
                <w:i/>
                <w:sz w:val="14"/>
              </w:rPr>
              <w:t>часть акций передана после даты, на которую определяются (фиксируются) лица, имеющие право голоса при принятии реш</w:t>
            </w:r>
            <w:r>
              <w:rPr>
                <w:i/>
                <w:sz w:val="14"/>
              </w:rPr>
              <w:t>ений Общим собранием акционеров</w:t>
            </w:r>
            <w:r w:rsidR="00086FD0" w:rsidRPr="00086FD0">
              <w:rPr>
                <w:i/>
                <w:sz w:val="14"/>
              </w:rPr>
              <w:t>.</w:t>
            </w:r>
          </w:p>
          <w:p w14:paraId="3AC38C3B" w14:textId="77777777" w:rsidR="00664E92" w:rsidRPr="00902828" w:rsidRDefault="00664E92" w:rsidP="00D00745">
            <w:pPr>
              <w:pStyle w:val="web0"/>
              <w:contextualSpacing/>
              <w:rPr>
                <w:i/>
                <w:sz w:val="14"/>
              </w:rPr>
            </w:pPr>
          </w:p>
        </w:tc>
      </w:tr>
    </w:tbl>
    <w:p w14:paraId="1C91713B" w14:textId="77777777" w:rsidR="00664E92" w:rsidRDefault="00664E92" w:rsidP="00D00745">
      <w:pPr>
        <w:pStyle w:val="web0"/>
        <w:contextualSpacing/>
        <w:rPr>
          <w:sz w:val="14"/>
        </w:rPr>
      </w:pPr>
      <w:r w:rsidRPr="003D52AE">
        <w:rPr>
          <w:sz w:val="14"/>
        </w:rPr>
        <w:t xml:space="preserve">3.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</w:t>
      </w:r>
      <w:r w:rsidRPr="00C46B8C">
        <w:rPr>
          <w:iCs/>
          <w:sz w:val="14"/>
        </w:rPr>
        <w:t>имеющие право голоса при принятии решений Общим собранием акционеров</w:t>
      </w:r>
      <w:r w:rsidRPr="003D52AE">
        <w:rPr>
          <w:sz w:val="14"/>
        </w:rPr>
        <w:t>, или в соответствии с указаниями владельцев депозитарных ценных бумаг и иных лиц, осуществляющих права по депозитарным ценным бумагам, укажите количество голосов, отданных за каждый вариант голосования, в полях под выбранными вариантами голосования и сделайте отметку о причинах заполнения поля:</w:t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"/>
        <w:gridCol w:w="10370"/>
      </w:tblGrid>
      <w:tr w:rsidR="00664E92" w14:paraId="412A4782" w14:textId="77777777" w:rsidTr="00086FD0">
        <w:tc>
          <w:tcPr>
            <w:tcW w:w="135" w:type="pct"/>
          </w:tcPr>
          <w:p w14:paraId="12B19D9B" w14:textId="77777777" w:rsidR="00664E92" w:rsidRDefault="00D00745" w:rsidP="00D00745">
            <w:pPr>
              <w:pStyle w:val="web0"/>
              <w:contextualSpacing/>
              <w:rPr>
                <w:sz w:val="14"/>
              </w:rPr>
            </w:pPr>
            <w:r>
              <w:rPr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9E54B79" wp14:editId="1C8D4284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19685</wp:posOffset>
                      </wp:positionV>
                      <wp:extent cx="179705" cy="179705"/>
                      <wp:effectExtent l="0" t="0" r="10795" b="10795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B4FB8E8" id="Прямоугольник 11" o:spid="_x0000_s1026" style="position:absolute;margin-left:-3.2pt;margin-top:1.55pt;width:14.1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" filled="f" strokecolor="black [3213]" strokeweight="1.5pt"/>
                  </w:pict>
                </mc:Fallback>
              </mc:AlternateContent>
            </w:r>
          </w:p>
        </w:tc>
        <w:tc>
          <w:tcPr>
            <w:tcW w:w="4865" w:type="pct"/>
          </w:tcPr>
          <w:p w14:paraId="42F80D7D" w14:textId="77777777" w:rsidR="00664E92" w:rsidRPr="00902828" w:rsidRDefault="00664E92" w:rsidP="00D00745">
            <w:pPr>
              <w:pStyle w:val="web0"/>
              <w:contextualSpacing/>
              <w:rPr>
                <w:i/>
                <w:sz w:val="14"/>
              </w:rPr>
            </w:pPr>
            <w:r w:rsidRPr="00902828">
              <w:rPr>
                <w:i/>
                <w:sz w:val="14"/>
              </w:rPr>
              <w:t>голосование в соответствии с указаниями лиц, которые приобрели акции после даты, на которую определяются (фиксируются) лица, имеющие право голоса при принятии решений Общим собранием акционеров, или в соответствии с указаниями владельцев депозитарных ценных бумаг и иных лиц, осуществляющих права по депозитарным ценным бумагам.</w:t>
            </w:r>
          </w:p>
        </w:tc>
      </w:tr>
    </w:tbl>
    <w:p w14:paraId="0E060A91" w14:textId="77777777" w:rsidR="00664E92" w:rsidRPr="003D52AE" w:rsidRDefault="00664E92" w:rsidP="00D00745">
      <w:pPr>
        <w:pStyle w:val="web0"/>
        <w:contextualSpacing/>
        <w:rPr>
          <w:sz w:val="14"/>
        </w:rPr>
      </w:pPr>
      <w:r w:rsidRPr="003D52AE">
        <w:rPr>
          <w:sz w:val="14"/>
        </w:rPr>
        <w:t xml:space="preserve">Если в отношении акций, переданных после даты, на которую определяются (фиксируются) лица, </w:t>
      </w:r>
      <w:r w:rsidRPr="00C46B8C">
        <w:rPr>
          <w:iCs/>
          <w:sz w:val="14"/>
        </w:rPr>
        <w:t>имеющие право голоса при принятии решений Общим собранием акционеров</w:t>
      </w:r>
      <w:r w:rsidRPr="003D52AE">
        <w:rPr>
          <w:sz w:val="14"/>
        </w:rPr>
        <w:t>,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14:paraId="2AAA54AF" w14:textId="27BED756" w:rsidR="003A30B6" w:rsidRPr="003A30B6" w:rsidRDefault="003A30B6" w:rsidP="003A30B6">
      <w:pPr>
        <w:pStyle w:val="web0"/>
        <w:contextualSpacing/>
        <w:rPr>
          <w:color w:val="000000" w:themeColor="text1"/>
          <w:sz w:val="14"/>
        </w:rPr>
      </w:pPr>
      <w:r w:rsidRPr="003A30B6">
        <w:rPr>
          <w:color w:val="000000" w:themeColor="text1"/>
          <w:sz w:val="14"/>
        </w:rPr>
        <w:t>В случае если голосование осуществляется акционером, права на акции которого учитываются номинальным держателем, укажите информацию (ФИО; данные документа, удостоверяющего личность; адрес регистрации; данные</w:t>
      </w:r>
      <w:r w:rsidR="00B86D59">
        <w:rPr>
          <w:color w:val="000000" w:themeColor="text1"/>
          <w:sz w:val="14"/>
        </w:rPr>
        <w:t xml:space="preserve"> представителя</w:t>
      </w:r>
      <w:r w:rsidRPr="003A30B6">
        <w:rPr>
          <w:color w:val="000000" w:themeColor="text1"/>
          <w:sz w:val="14"/>
        </w:rPr>
        <w:t>) для Вашей идентификации как акционера:</w:t>
      </w:r>
    </w:p>
    <w:tbl>
      <w:tblPr>
        <w:tblStyle w:val="af5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628"/>
      </w:tblGrid>
      <w:tr w:rsidR="003A30B6" w:rsidRPr="003A30B6" w14:paraId="6CCE39BC" w14:textId="77777777" w:rsidTr="00086FD0">
        <w:trPr>
          <w:trHeight w:val="283"/>
        </w:trPr>
        <w:tc>
          <w:tcPr>
            <w:tcW w:w="5000" w:type="pct"/>
          </w:tcPr>
          <w:p w14:paraId="7F0E9099" w14:textId="77777777" w:rsidR="00664E92" w:rsidRPr="003A30B6" w:rsidRDefault="00664E92" w:rsidP="00D00745">
            <w:pPr>
              <w:pStyle w:val="web0"/>
              <w:contextualSpacing/>
              <w:rPr>
                <w:color w:val="000000" w:themeColor="text1"/>
                <w:sz w:val="14"/>
              </w:rPr>
            </w:pPr>
          </w:p>
        </w:tc>
      </w:tr>
    </w:tbl>
    <w:p w14:paraId="4A7FFE8A" w14:textId="128EA515" w:rsidR="00664E92" w:rsidRPr="00063C6D" w:rsidRDefault="00664E92" w:rsidP="00D00745">
      <w:pPr>
        <w:pStyle w:val="web0"/>
        <w:contextualSpacing/>
      </w:pPr>
      <w:r w:rsidRPr="00063C6D">
        <w:t>Бюллетень для голосования должен быть подписан акционером или его представителем. Представителю акционера, подписавшему бюллетень, необходимо представить (приложить) доверенность (нотариально заверенную копию доверенности).</w:t>
      </w:r>
    </w:p>
    <w:p w14:paraId="4410DE19" w14:textId="56253554" w:rsidR="00820362" w:rsidRDefault="00820362" w:rsidP="00D00745">
      <w:pPr>
        <w:pStyle w:val="web0"/>
        <w:contextualSpacing/>
      </w:pPr>
    </w:p>
    <w:tbl>
      <w:tblPr>
        <w:tblStyle w:val="af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6527"/>
      </w:tblGrid>
      <w:tr w:rsidR="00820362" w14:paraId="0849B2BA" w14:textId="77777777" w:rsidTr="00D0547E">
        <w:tc>
          <w:tcPr>
            <w:tcW w:w="4253" w:type="dxa"/>
          </w:tcPr>
          <w:p w14:paraId="4C77CEB2" w14:textId="77777777" w:rsidR="00820362" w:rsidRPr="00CF1CC7" w:rsidRDefault="00820362" w:rsidP="00F30ADE">
            <w:pPr>
              <w:pStyle w:val="web0"/>
              <w:contextualSpacing/>
              <w:rPr>
                <w:sz w:val="18"/>
              </w:rPr>
            </w:pPr>
            <w:r w:rsidRPr="00875940">
              <w:rPr>
                <w:b/>
                <w:bCs/>
                <w:sz w:val="20"/>
              </w:rPr>
              <w:t xml:space="preserve">Подпись </w:t>
            </w:r>
            <w:r>
              <w:rPr>
                <w:b/>
                <w:bCs/>
                <w:sz w:val="20"/>
              </w:rPr>
              <w:t xml:space="preserve">и ФИО </w:t>
            </w:r>
            <w:r w:rsidRPr="00875940">
              <w:rPr>
                <w:b/>
                <w:bCs/>
                <w:sz w:val="20"/>
              </w:rPr>
              <w:t>акционера (представителя)</w:t>
            </w:r>
          </w:p>
        </w:tc>
        <w:tc>
          <w:tcPr>
            <w:tcW w:w="6527" w:type="dxa"/>
            <w:tcBorders>
              <w:bottom w:val="single" w:sz="12" w:space="0" w:color="auto"/>
            </w:tcBorders>
          </w:tcPr>
          <w:p w14:paraId="2B416EF0" w14:textId="49A4FE9F" w:rsidR="00820362" w:rsidRDefault="00820362" w:rsidP="00D0547E">
            <w:pPr>
              <w:pStyle w:val="web0"/>
              <w:contextualSpacing/>
              <w:rPr>
                <w:sz w:val="20"/>
              </w:rPr>
            </w:pPr>
          </w:p>
        </w:tc>
      </w:tr>
    </w:tbl>
    <w:p w14:paraId="016DBB9D" w14:textId="72E5FB08" w:rsidR="007C2B1A" w:rsidRDefault="007C2B1A" w:rsidP="00820362">
      <w:pPr>
        <w:rPr>
          <w:sz w:val="2"/>
          <w:szCs w:val="2"/>
        </w:rPr>
      </w:pPr>
    </w:p>
    <w:p w14:paraId="7BDC6434" w14:textId="77777777" w:rsidR="007C2B1A" w:rsidRDefault="007C2B1A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7284FCDF" w14:textId="72F9874D" w:rsidR="007C2B1A" w:rsidRDefault="007C2B1A" w:rsidP="00820362">
      <w:pPr>
        <w:rPr>
          <w:sz w:val="2"/>
          <w:szCs w:val="2"/>
        </w:rPr>
      </w:pPr>
    </w:p>
    <w:p w14:paraId="57A0F952" w14:textId="77777777" w:rsidR="007C2B1A" w:rsidRPr="007C2B1A" w:rsidRDefault="007C2B1A" w:rsidP="007C2B1A">
      <w:pPr>
        <w:rPr>
          <w:sz w:val="2"/>
          <w:szCs w:val="2"/>
        </w:rPr>
      </w:pPr>
    </w:p>
    <w:p w14:paraId="19F372B3" w14:textId="77777777" w:rsidR="007C2B1A" w:rsidRPr="007C2B1A" w:rsidRDefault="007C2B1A" w:rsidP="007C2B1A">
      <w:pPr>
        <w:rPr>
          <w:sz w:val="2"/>
          <w:szCs w:val="2"/>
        </w:rPr>
      </w:pPr>
    </w:p>
    <w:p w14:paraId="0021515E" w14:textId="77777777" w:rsidR="007C2B1A" w:rsidRPr="007C2B1A" w:rsidRDefault="007C2B1A" w:rsidP="007C2B1A">
      <w:pPr>
        <w:rPr>
          <w:sz w:val="2"/>
          <w:szCs w:val="2"/>
        </w:rPr>
      </w:pPr>
    </w:p>
    <w:p w14:paraId="0DE53E3C" w14:textId="77777777" w:rsidR="007C2B1A" w:rsidRPr="007C2B1A" w:rsidRDefault="007C2B1A" w:rsidP="007C2B1A">
      <w:pPr>
        <w:rPr>
          <w:sz w:val="2"/>
          <w:szCs w:val="2"/>
        </w:rPr>
      </w:pPr>
    </w:p>
    <w:p w14:paraId="15EFFBE5" w14:textId="77777777" w:rsidR="007C2B1A" w:rsidRPr="007C2B1A" w:rsidRDefault="007C2B1A" w:rsidP="007C2B1A">
      <w:pPr>
        <w:rPr>
          <w:sz w:val="2"/>
          <w:szCs w:val="2"/>
        </w:rPr>
      </w:pPr>
    </w:p>
    <w:p w14:paraId="1F5786C3" w14:textId="77777777" w:rsidR="007C2B1A" w:rsidRPr="007C2B1A" w:rsidRDefault="007C2B1A" w:rsidP="007C2B1A">
      <w:pPr>
        <w:rPr>
          <w:sz w:val="2"/>
          <w:szCs w:val="2"/>
        </w:rPr>
      </w:pPr>
    </w:p>
    <w:p w14:paraId="266FF344" w14:textId="77777777" w:rsidR="007C2B1A" w:rsidRPr="00C30982" w:rsidRDefault="007C2B1A" w:rsidP="007C2B1A">
      <w:pPr>
        <w:pStyle w:val="af8"/>
        <w:ind w:firstLine="284"/>
        <w:jc w:val="both"/>
        <w:rPr>
          <w:rFonts w:ascii="Times New Roman" w:hAnsi="Times New Roman" w:cs="Times New Roman"/>
          <w:i/>
        </w:rPr>
      </w:pP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4"/>
        <w:gridCol w:w="450"/>
        <w:gridCol w:w="4875"/>
        <w:gridCol w:w="9"/>
      </w:tblGrid>
      <w:tr w:rsidR="007C2B1A" w:rsidRPr="00531106" w14:paraId="1ED94076" w14:textId="77777777" w:rsidTr="00C94FCC">
        <w:tc>
          <w:tcPr>
            <w:tcW w:w="2709" w:type="pct"/>
            <w:gridSpan w:val="2"/>
            <w:vAlign w:val="center"/>
          </w:tcPr>
          <w:p w14:paraId="7C0498CC" w14:textId="77777777" w:rsidR="007C2B1A" w:rsidRPr="00531106" w:rsidRDefault="007C2B1A" w:rsidP="00C94FCC">
            <w:pPr>
              <w:tabs>
                <w:tab w:val="left" w:pos="709"/>
              </w:tabs>
              <w:rPr>
                <w:rFonts w:ascii="SB Sans Text" w:hAnsi="SB Sans Text" w:cs="SB Sans Text"/>
              </w:rPr>
            </w:pPr>
            <w:r>
              <w:rPr>
                <w:rFonts w:ascii="SB Sans Text" w:hAnsi="SB Sans Text" w:cs="SB Sans Text"/>
                <w:noProof/>
              </w:rPr>
              <w:drawing>
                <wp:inline distT="0" distB="0" distL="0" distR="0" wp14:anchorId="7835E097" wp14:editId="45F5ED34">
                  <wp:extent cx="2196000" cy="291600"/>
                  <wp:effectExtent l="0" t="0" r="0" b="0"/>
                  <wp:docPr id="2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045746" name="Рисунок 2082045746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96000" cy="29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pct"/>
            <w:gridSpan w:val="2"/>
            <w:vAlign w:val="center"/>
          </w:tcPr>
          <w:p w14:paraId="5766D3D4" w14:textId="77777777" w:rsidR="007C2B1A" w:rsidRPr="00531106" w:rsidRDefault="007C2B1A" w:rsidP="00C94FCC">
            <w:pPr>
              <w:tabs>
                <w:tab w:val="left" w:pos="0"/>
                <w:tab w:val="left" w:pos="709"/>
              </w:tabs>
              <w:rPr>
                <w:rFonts w:ascii="SB Sans Text" w:hAnsi="SB Sans Text" w:cs="SB Sans Text"/>
              </w:rPr>
            </w:pPr>
            <w:r w:rsidRPr="00531106">
              <w:rPr>
                <w:rFonts w:ascii="SB Sans Text" w:hAnsi="SB Sans Text" w:cs="SB Sans Text"/>
                <w:sz w:val="18"/>
              </w:rPr>
              <w:t>Годовое заседание Общего собрания акционеров ПАО Сбербанк по итогам 2024 года</w:t>
            </w:r>
          </w:p>
        </w:tc>
      </w:tr>
      <w:tr w:rsidR="007C2B1A" w:rsidRPr="008311DF" w14:paraId="19092248" w14:textId="77777777" w:rsidTr="00C94FCC">
        <w:trPr>
          <w:gridAfter w:val="1"/>
          <w:wAfter w:w="4" w:type="pct"/>
          <w:trHeight w:val="567"/>
        </w:trPr>
        <w:tc>
          <w:tcPr>
            <w:tcW w:w="2498" w:type="pct"/>
            <w:shd w:val="clear" w:color="auto" w:fill="auto"/>
            <w:vAlign w:val="center"/>
          </w:tcPr>
          <w:p w14:paraId="0F8ABD8C" w14:textId="77777777" w:rsidR="007C2B1A" w:rsidRDefault="007C2B1A" w:rsidP="00C94FCC">
            <w:pPr>
              <w:pStyle w:val="4"/>
              <w:jc w:val="left"/>
              <w:rPr>
                <w:iCs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2498" w:type="pct"/>
            <w:gridSpan w:val="2"/>
            <w:shd w:val="clear" w:color="auto" w:fill="auto"/>
            <w:vAlign w:val="center"/>
          </w:tcPr>
          <w:p w14:paraId="58964CB2" w14:textId="77777777" w:rsidR="007C2B1A" w:rsidRPr="00B53A0B" w:rsidRDefault="007C2B1A" w:rsidP="00C94FCC">
            <w:pPr>
              <w:pStyle w:val="4"/>
              <w:jc w:val="center"/>
              <w:rPr>
                <w:iCs/>
                <w:color w:val="FF0000"/>
                <w:sz w:val="24"/>
                <w:szCs w:val="24"/>
              </w:rPr>
            </w:pPr>
          </w:p>
        </w:tc>
      </w:tr>
      <w:tr w:rsidR="007C2B1A" w:rsidRPr="008311DF" w14:paraId="1BA2D9B7" w14:textId="77777777" w:rsidTr="00C94FCC">
        <w:trPr>
          <w:gridAfter w:val="1"/>
          <w:wAfter w:w="4" w:type="pct"/>
          <w:trHeight w:val="964"/>
        </w:trPr>
        <w:tc>
          <w:tcPr>
            <w:tcW w:w="2498" w:type="pct"/>
            <w:shd w:val="clear" w:color="auto" w:fill="auto"/>
            <w:vAlign w:val="center"/>
          </w:tcPr>
          <w:p w14:paraId="0E74E0ED" w14:textId="77777777" w:rsidR="007C2B1A" w:rsidRPr="00D35D59" w:rsidRDefault="007C2B1A" w:rsidP="00C94FCC">
            <w:pPr>
              <w:pStyle w:val="4"/>
              <w:jc w:val="center"/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</w:pPr>
            <w:r w:rsidRPr="00D35D59"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  <w:t>Электронное голосование</w:t>
            </w:r>
          </w:p>
          <w:p w14:paraId="34E5A37D" w14:textId="77777777" w:rsidR="007C2B1A" w:rsidRPr="00D35D59" w:rsidRDefault="007C2B1A" w:rsidP="00C94FCC">
            <w:pPr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(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https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://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sberbank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.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com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/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shareholder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98" w:type="pct"/>
            <w:gridSpan w:val="2"/>
            <w:shd w:val="clear" w:color="auto" w:fill="auto"/>
            <w:vAlign w:val="center"/>
          </w:tcPr>
          <w:p w14:paraId="68BDBF82" w14:textId="225182D6" w:rsidR="007C2B1A" w:rsidRPr="00D35D59" w:rsidRDefault="007C2B1A" w:rsidP="00C94FCC">
            <w:pPr>
              <w:pStyle w:val="4"/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  <w:r w:rsidRPr="00D35D59"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  <w:t xml:space="preserve">Информация о </w:t>
            </w:r>
            <w:r w:rsidR="00D35D59" w:rsidRPr="00D35D59"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  <w:t>Заседании</w:t>
            </w:r>
          </w:p>
          <w:p w14:paraId="5268DAE8" w14:textId="77777777" w:rsidR="007C2B1A" w:rsidRPr="00D35D59" w:rsidRDefault="007C2B1A" w:rsidP="00C94FCC">
            <w:pPr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(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https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://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sberbank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.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com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/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ru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/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  <w:lang w:val="en-US"/>
              </w:rPr>
              <w:t>agm</w:t>
            </w:r>
            <w:r w:rsidRPr="00D35D59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2025)</w:t>
            </w:r>
          </w:p>
        </w:tc>
      </w:tr>
      <w:tr w:rsidR="007C2B1A" w:rsidRPr="008311DF" w14:paraId="36A89E29" w14:textId="77777777" w:rsidTr="00C94FCC">
        <w:trPr>
          <w:gridAfter w:val="1"/>
          <w:wAfter w:w="4" w:type="pct"/>
          <w:trHeight w:val="704"/>
        </w:trPr>
        <w:tc>
          <w:tcPr>
            <w:tcW w:w="2498" w:type="pct"/>
            <w:shd w:val="clear" w:color="auto" w:fill="auto"/>
            <w:vAlign w:val="center"/>
          </w:tcPr>
          <w:p w14:paraId="5186F661" w14:textId="77777777" w:rsidR="007C2B1A" w:rsidRPr="00FF6D8D" w:rsidRDefault="007C2B1A" w:rsidP="00C94FCC">
            <w:pPr>
              <w:pStyle w:val="4"/>
              <w:jc w:val="center"/>
              <w:rPr>
                <w:iCs/>
                <w:noProof/>
                <w:color w:val="000000" w:themeColor="text1"/>
                <w:sz w:val="24"/>
                <w:szCs w:val="24"/>
              </w:rPr>
            </w:pPr>
            <w:r w:rsidRPr="00FF6D8D">
              <w:rPr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699B08C" wp14:editId="5116975E">
                  <wp:extent cx="1800000" cy="1800000"/>
                  <wp:effectExtent l="0" t="0" r="3810" b="3810"/>
                  <wp:docPr id="123652869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6528692" name="Рисунок 1236528692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8" w:type="pct"/>
            <w:gridSpan w:val="2"/>
            <w:shd w:val="clear" w:color="auto" w:fill="auto"/>
            <w:vAlign w:val="center"/>
          </w:tcPr>
          <w:p w14:paraId="41A6CA38" w14:textId="77777777" w:rsidR="007C2B1A" w:rsidRPr="00FF6D8D" w:rsidRDefault="007C2B1A" w:rsidP="00C94FCC">
            <w:pPr>
              <w:pStyle w:val="4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AB9C6F0" wp14:editId="7411E490">
                  <wp:extent cx="1800000" cy="1800000"/>
                  <wp:effectExtent l="0" t="0" r="3810" b="3810"/>
                  <wp:docPr id="200284431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2844312" name="Рисунок 2002844312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2B1A" w:rsidRPr="008311DF" w14:paraId="064D9F32" w14:textId="77777777" w:rsidTr="00C94FCC">
        <w:trPr>
          <w:gridAfter w:val="1"/>
          <w:wAfter w:w="4" w:type="pct"/>
          <w:trHeight w:val="567"/>
        </w:trPr>
        <w:tc>
          <w:tcPr>
            <w:tcW w:w="2498" w:type="pct"/>
            <w:shd w:val="clear" w:color="auto" w:fill="auto"/>
            <w:vAlign w:val="center"/>
          </w:tcPr>
          <w:p w14:paraId="7DC8603C" w14:textId="77777777" w:rsidR="007C2B1A" w:rsidRPr="00FF6D8D" w:rsidRDefault="007C2B1A" w:rsidP="00C94FCC">
            <w:pPr>
              <w:pStyle w:val="4"/>
              <w:jc w:val="center"/>
              <w:rPr>
                <w:iCs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498" w:type="pct"/>
            <w:gridSpan w:val="2"/>
            <w:shd w:val="clear" w:color="auto" w:fill="auto"/>
            <w:vAlign w:val="center"/>
          </w:tcPr>
          <w:p w14:paraId="0B20D9BB" w14:textId="77777777" w:rsidR="007C2B1A" w:rsidRPr="00FF6D8D" w:rsidRDefault="007C2B1A" w:rsidP="00C94FCC">
            <w:pPr>
              <w:pStyle w:val="4"/>
              <w:jc w:val="center"/>
              <w:rPr>
                <w:iCs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7C2B1A" w:rsidRPr="008311DF" w14:paraId="3C443925" w14:textId="77777777" w:rsidTr="00C94FCC">
        <w:trPr>
          <w:gridAfter w:val="1"/>
          <w:wAfter w:w="4" w:type="pct"/>
          <w:trHeight w:val="964"/>
        </w:trPr>
        <w:tc>
          <w:tcPr>
            <w:tcW w:w="2498" w:type="pct"/>
            <w:shd w:val="clear" w:color="auto" w:fill="auto"/>
            <w:vAlign w:val="center"/>
          </w:tcPr>
          <w:p w14:paraId="6AE106D8" w14:textId="77777777" w:rsidR="007C2B1A" w:rsidRPr="00D35D59" w:rsidRDefault="007C2B1A" w:rsidP="00C94FCC">
            <w:pPr>
              <w:pStyle w:val="4"/>
              <w:jc w:val="center"/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</w:pPr>
            <w:r w:rsidRPr="00D35D59"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  <w:t>Инструкция по обновлению данных</w:t>
            </w:r>
            <w:r w:rsidRPr="00D35D59"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  <w:br/>
              <w:t>в реестре акционеров</w:t>
            </w:r>
          </w:p>
        </w:tc>
        <w:tc>
          <w:tcPr>
            <w:tcW w:w="2498" w:type="pct"/>
            <w:gridSpan w:val="2"/>
            <w:shd w:val="clear" w:color="auto" w:fill="auto"/>
            <w:vAlign w:val="center"/>
          </w:tcPr>
          <w:p w14:paraId="55D089D3" w14:textId="77777777" w:rsidR="007C2B1A" w:rsidRPr="00D35D59" w:rsidRDefault="007C2B1A" w:rsidP="00C94FCC">
            <w:pPr>
              <w:pStyle w:val="4"/>
              <w:jc w:val="center"/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</w:pPr>
            <w:r w:rsidRPr="00D35D59">
              <w:rPr>
                <w:rFonts w:ascii="SB Sans Text" w:hAnsi="SB Sans Text" w:cs="SB Sans Text"/>
                <w:iCs/>
                <w:color w:val="000000" w:themeColor="text1"/>
                <w:sz w:val="22"/>
                <w:szCs w:val="22"/>
              </w:rPr>
              <w:t>Ответы на вопросы акционеров</w:t>
            </w:r>
          </w:p>
        </w:tc>
      </w:tr>
      <w:tr w:rsidR="007C2B1A" w:rsidRPr="008311DF" w14:paraId="2B1CB34D" w14:textId="77777777" w:rsidTr="00C94FCC">
        <w:trPr>
          <w:gridAfter w:val="1"/>
          <w:wAfter w:w="4" w:type="pct"/>
          <w:trHeight w:val="704"/>
        </w:trPr>
        <w:tc>
          <w:tcPr>
            <w:tcW w:w="2498" w:type="pct"/>
            <w:shd w:val="clear" w:color="auto" w:fill="auto"/>
            <w:vAlign w:val="center"/>
          </w:tcPr>
          <w:p w14:paraId="205123F3" w14:textId="77777777" w:rsidR="007C2B1A" w:rsidRDefault="007C2B1A" w:rsidP="00C94FCC">
            <w:pPr>
              <w:pStyle w:val="4"/>
              <w:jc w:val="center"/>
              <w:rPr>
                <w:iCs/>
                <w:noProof/>
                <w:color w:val="FF0000"/>
                <w:sz w:val="24"/>
                <w:szCs w:val="24"/>
              </w:rPr>
            </w:pPr>
            <w:r>
              <w:rPr>
                <w:iCs/>
                <w:noProof/>
                <w:color w:val="FF0000"/>
                <w:sz w:val="24"/>
                <w:szCs w:val="24"/>
              </w:rPr>
              <w:drawing>
                <wp:inline distT="0" distB="0" distL="0" distR="0" wp14:anchorId="6D7A606C" wp14:editId="0AD1EFAC">
                  <wp:extent cx="1800000" cy="1800000"/>
                  <wp:effectExtent l="0" t="0" r="3810" b="3810"/>
                  <wp:docPr id="144854718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547189" name="Рисунок 1448547189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8" w:type="pct"/>
            <w:gridSpan w:val="2"/>
            <w:shd w:val="clear" w:color="auto" w:fill="auto"/>
            <w:vAlign w:val="center"/>
          </w:tcPr>
          <w:p w14:paraId="63DCDD25" w14:textId="77777777" w:rsidR="007C2B1A" w:rsidRDefault="007C2B1A" w:rsidP="00C94FCC">
            <w:pPr>
              <w:pStyle w:val="4"/>
              <w:jc w:val="center"/>
              <w:rPr>
                <w:iCs/>
                <w:noProof/>
                <w:color w:val="FF0000"/>
                <w:sz w:val="24"/>
                <w:szCs w:val="24"/>
              </w:rPr>
            </w:pPr>
            <w:r>
              <w:rPr>
                <w:iCs/>
                <w:noProof/>
                <w:color w:val="FF0000"/>
                <w:sz w:val="24"/>
                <w:szCs w:val="24"/>
              </w:rPr>
              <w:drawing>
                <wp:inline distT="0" distB="0" distL="0" distR="0" wp14:anchorId="32E44445" wp14:editId="7A1BDA0A">
                  <wp:extent cx="1800000" cy="1800000"/>
                  <wp:effectExtent l="0" t="0" r="3810" b="3810"/>
                  <wp:docPr id="19583001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300119" name="Рисунок 1958300119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1181" w:rsidRPr="008311DF" w14:paraId="7F255D81" w14:textId="77777777" w:rsidTr="00A74A3B">
        <w:trPr>
          <w:gridAfter w:val="1"/>
          <w:wAfter w:w="4" w:type="pct"/>
          <w:trHeight w:val="567"/>
        </w:trPr>
        <w:tc>
          <w:tcPr>
            <w:tcW w:w="4996" w:type="pct"/>
            <w:gridSpan w:val="3"/>
            <w:shd w:val="clear" w:color="auto" w:fill="auto"/>
            <w:vAlign w:val="center"/>
          </w:tcPr>
          <w:p w14:paraId="6024CEFB" w14:textId="77777777" w:rsidR="00A31181" w:rsidRPr="0096078C" w:rsidRDefault="00A31181" w:rsidP="00D35D59">
            <w:pPr>
              <w:pStyle w:val="4"/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</w:p>
        </w:tc>
      </w:tr>
      <w:tr w:rsidR="00A31181" w:rsidRPr="008311DF" w14:paraId="78A08B8E" w14:textId="77777777" w:rsidTr="00A31181">
        <w:trPr>
          <w:gridAfter w:val="1"/>
          <w:wAfter w:w="4" w:type="pct"/>
          <w:trHeight w:val="704"/>
        </w:trPr>
        <w:tc>
          <w:tcPr>
            <w:tcW w:w="4996" w:type="pct"/>
            <w:gridSpan w:val="3"/>
            <w:shd w:val="clear" w:color="auto" w:fill="auto"/>
            <w:vAlign w:val="center"/>
          </w:tcPr>
          <w:p w14:paraId="3E19A375" w14:textId="2DB5E7F1" w:rsidR="00A31181" w:rsidRDefault="00A31181" w:rsidP="00D35D59">
            <w:pPr>
              <w:pStyle w:val="4"/>
              <w:jc w:val="center"/>
              <w:rPr>
                <w:iCs/>
                <w:noProof/>
                <w:color w:val="FF0000"/>
                <w:sz w:val="24"/>
                <w:szCs w:val="24"/>
              </w:rPr>
            </w:pPr>
            <w:r w:rsidRPr="00242241">
              <w:rPr>
                <w:rFonts w:ascii="SB Sans Text" w:hAnsi="SB Sans Text" w:cs="SB Sans Text"/>
                <w:sz w:val="22"/>
                <w:szCs w:val="22"/>
              </w:rPr>
              <w:t xml:space="preserve">Контакты АО «СТАТУС»: </w:t>
            </w:r>
            <w:hyperlink r:id="rId27" w:history="1">
              <w:r w:rsidRPr="0096078C">
                <w:rPr>
                  <w:rStyle w:val="afc"/>
                  <w:rFonts w:ascii="SB Sans Text" w:hAnsi="SB Sans Text" w:cs="SB Sans Text"/>
                  <w:sz w:val="22"/>
                  <w:szCs w:val="22"/>
                </w:rPr>
                <w:t>www.rostatus.ru</w:t>
              </w:r>
            </w:hyperlink>
            <w:r w:rsidRPr="00242241">
              <w:rPr>
                <w:rFonts w:ascii="SB Sans Text" w:hAnsi="SB Sans Text" w:cs="SB Sans Text"/>
                <w:sz w:val="22"/>
                <w:szCs w:val="22"/>
              </w:rPr>
              <w:t xml:space="preserve">; телефон горячей линии: </w:t>
            </w:r>
            <w:hyperlink r:id="rId28" w:history="1">
              <w:r w:rsidRPr="00242241">
                <w:rPr>
                  <w:rFonts w:ascii="SB Sans Text" w:hAnsi="SB Sans Text" w:cs="SB Sans Text"/>
                  <w:sz w:val="22"/>
                  <w:szCs w:val="22"/>
                </w:rPr>
                <w:t>+7 800 500-87-43</w:t>
              </w:r>
            </w:hyperlink>
          </w:p>
        </w:tc>
      </w:tr>
      <w:tr w:rsidR="00A31181" w:rsidRPr="008311DF" w14:paraId="324B838F" w14:textId="77777777" w:rsidTr="00A74A3B">
        <w:trPr>
          <w:gridAfter w:val="1"/>
          <w:wAfter w:w="4" w:type="pct"/>
          <w:trHeight w:val="567"/>
        </w:trPr>
        <w:tc>
          <w:tcPr>
            <w:tcW w:w="4996" w:type="pct"/>
            <w:gridSpan w:val="3"/>
            <w:shd w:val="clear" w:color="auto" w:fill="auto"/>
            <w:vAlign w:val="center"/>
          </w:tcPr>
          <w:p w14:paraId="0FA11912" w14:textId="77777777" w:rsidR="00A31181" w:rsidRPr="0096078C" w:rsidRDefault="00A31181" w:rsidP="00D35D59">
            <w:pPr>
              <w:pStyle w:val="4"/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</w:p>
        </w:tc>
      </w:tr>
      <w:tr w:rsidR="00A31181" w:rsidRPr="008311DF" w14:paraId="560979CB" w14:textId="77777777" w:rsidTr="00A31181">
        <w:trPr>
          <w:gridAfter w:val="1"/>
          <w:wAfter w:w="4" w:type="pct"/>
          <w:trHeight w:val="704"/>
        </w:trPr>
        <w:tc>
          <w:tcPr>
            <w:tcW w:w="4996" w:type="pct"/>
            <w:gridSpan w:val="3"/>
            <w:shd w:val="clear" w:color="auto" w:fill="auto"/>
            <w:vAlign w:val="center"/>
          </w:tcPr>
          <w:p w14:paraId="2D0F329F" w14:textId="77777777" w:rsidR="00A31181" w:rsidRPr="001633D5" w:rsidRDefault="00A31181" w:rsidP="00F829BA">
            <w:pPr>
              <w:jc w:val="center"/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</w:pPr>
            <w:r w:rsidRPr="001633D5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 xml:space="preserve">Обращаем внимание, что сотрудники ПАО Сбербанк не звонят и не направляют письма или почтовые карточки с предложениями о покупке/продаже акций. </w:t>
            </w:r>
          </w:p>
          <w:p w14:paraId="4D763DB7" w14:textId="77777777" w:rsidR="00A31181" w:rsidRPr="001633D5" w:rsidRDefault="00A31181" w:rsidP="00F829BA">
            <w:pPr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</w:p>
          <w:p w14:paraId="21C85A2C" w14:textId="6ACD6A98" w:rsidR="00F829BA" w:rsidRPr="00F829BA" w:rsidRDefault="00A31181" w:rsidP="00F829BA">
            <w:pPr>
              <w:jc w:val="center"/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</w:pPr>
            <w:r w:rsidRP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Рекомендуем не вступать в диалог и переписку с вызывающими подозрение представителями инвестиционных компаний / лицами, представляющимися сотрудниками ПАО Сбербанк, и при возникновен</w:t>
            </w:r>
            <w:r w:rsidR="00F829BA" w:rsidRP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ии вопросов напрямую обращаться к</w:t>
            </w:r>
            <w:r w:rsidRP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 xml:space="preserve"> реестродержателю ПАО Сбербанк – АО «СТАТУС» - по бесплатному </w:t>
            </w:r>
            <w:r w:rsidR="00F829BA" w:rsidRP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номеру</w:t>
            </w:r>
            <w:r w:rsid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br/>
            </w:r>
            <w:r w:rsidR="00F829BA" w:rsidRP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+7</w:t>
            </w:r>
            <w:r w:rsidR="00F829BA" w:rsidRP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  <w:lang w:val="en-US"/>
              </w:rPr>
              <w:t> </w:t>
            </w:r>
            <w:r w:rsidR="00F829BA" w:rsidRP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800 500-87-43</w:t>
            </w:r>
            <w:r w:rsid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 xml:space="preserve"> или в ПАО Сбербанк по номеру </w:t>
            </w:r>
            <w:r w:rsidR="00F829BA" w:rsidRPr="009E18D7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«</w:t>
            </w:r>
            <w:hyperlink r:id="rId29" w:history="1">
              <w:r w:rsidR="00F829BA" w:rsidRPr="009E18D7">
                <w:rPr>
                  <w:rFonts w:ascii="SB Sans Text" w:hAnsi="SB Sans Text" w:cs="SB Sans Text"/>
                  <w:b/>
                  <w:color w:val="000000" w:themeColor="text1"/>
                  <w:sz w:val="22"/>
                  <w:szCs w:val="22"/>
                </w:rPr>
                <w:t>900</w:t>
              </w:r>
            </w:hyperlink>
            <w:r w:rsidR="00F829BA" w:rsidRPr="009E18D7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» в голосовом помощнике</w:t>
            </w:r>
            <w:r w:rsidR="009E18D7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 xml:space="preserve"> сказать</w:t>
            </w:r>
            <w:r w:rsidR="00F829BA" w:rsidRPr="009E18D7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 xml:space="preserve"> «Служба корпоративного секретаря»</w:t>
            </w:r>
            <w:r w:rsidR="00F829BA">
              <w:rPr>
                <w:rFonts w:ascii="SB Sans Text" w:hAnsi="SB Sans Text" w:cs="SB Sans Text"/>
                <w:b/>
                <w:color w:val="000000" w:themeColor="text1"/>
                <w:sz w:val="22"/>
                <w:szCs w:val="22"/>
              </w:rPr>
              <w:t>.</w:t>
            </w:r>
          </w:p>
          <w:p w14:paraId="6548666F" w14:textId="77777777" w:rsidR="00F829BA" w:rsidRPr="00F829BA" w:rsidRDefault="00F829BA" w:rsidP="00F829BA">
            <w:pPr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</w:p>
          <w:p w14:paraId="04413E8E" w14:textId="1B8E309A" w:rsidR="00A31181" w:rsidRPr="009E18D7" w:rsidRDefault="00A31181" w:rsidP="00F829BA">
            <w:pPr>
              <w:jc w:val="center"/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</w:pPr>
            <w:r w:rsidRPr="00F829BA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Если вы планировали продать/купить акции через профессионального</w:t>
            </w:r>
            <w:r w:rsidR="009E18D7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 xml:space="preserve"> участника рынка ценных бумаг (</w:t>
            </w:r>
            <w:r w:rsidRPr="00F829BA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брокера, инвестиционную компани</w:t>
            </w:r>
            <w:r w:rsidR="009E18D7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 xml:space="preserve">ю), </w:t>
            </w:r>
            <w:r w:rsidRPr="009E18D7">
              <w:rPr>
                <w:rFonts w:ascii="SB Sans Text" w:hAnsi="SB Sans Text" w:cs="SB Sans Text"/>
                <w:color w:val="000000" w:themeColor="text1"/>
                <w:sz w:val="22"/>
                <w:szCs w:val="22"/>
              </w:rPr>
              <w:t>то совершайте все действия по сделке лично и не подписывайте доверенности на третьих лиц.</w:t>
            </w:r>
          </w:p>
        </w:tc>
      </w:tr>
    </w:tbl>
    <w:p w14:paraId="5C0F7541" w14:textId="4581BA8D" w:rsidR="007F045B" w:rsidRPr="007C2B1A" w:rsidRDefault="007F045B" w:rsidP="007C2B1A">
      <w:pPr>
        <w:rPr>
          <w:sz w:val="2"/>
          <w:szCs w:val="2"/>
        </w:rPr>
      </w:pPr>
    </w:p>
    <w:sectPr w:rsidR="007F045B" w:rsidRPr="007C2B1A" w:rsidSect="00D00745">
      <w:pgSz w:w="11906" w:h="16838" w:code="9"/>
      <w:pgMar w:top="624" w:right="624" w:bottom="624" w:left="62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E2AA1" w14:textId="77777777" w:rsidR="0015340B" w:rsidRDefault="0015340B">
      <w:r>
        <w:separator/>
      </w:r>
    </w:p>
  </w:endnote>
  <w:endnote w:type="continuationSeparator" w:id="0">
    <w:p w14:paraId="0404372F" w14:textId="77777777" w:rsidR="0015340B" w:rsidRDefault="0015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B Sans Text">
    <w:altName w:val="Arial"/>
    <w:charset w:val="CC"/>
    <w:family w:val="swiss"/>
    <w:pitch w:val="variable"/>
    <w:sig w:usb0="00000001" w:usb1="5000205B" w:usb2="00000008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BE3F" w14:textId="77777777" w:rsidR="0015340B" w:rsidRDefault="0015340B">
      <w:r>
        <w:separator/>
      </w:r>
    </w:p>
  </w:footnote>
  <w:footnote w:type="continuationSeparator" w:id="0">
    <w:p w14:paraId="2C29E591" w14:textId="77777777" w:rsidR="0015340B" w:rsidRDefault="00153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65685"/>
    <w:multiLevelType w:val="hybridMultilevel"/>
    <w:tmpl w:val="1DF46D30"/>
    <w:lvl w:ilvl="0" w:tplc="112AB974">
      <w:start w:val="1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AC1B85"/>
    <w:multiLevelType w:val="hybridMultilevel"/>
    <w:tmpl w:val="336E76F0"/>
    <w:lvl w:ilvl="0" w:tplc="529A6A66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F204C9"/>
    <w:multiLevelType w:val="hybridMultilevel"/>
    <w:tmpl w:val="A47CCD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44C102D"/>
    <w:multiLevelType w:val="hybridMultilevel"/>
    <w:tmpl w:val="829644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003802"/>
    <w:multiLevelType w:val="hybridMultilevel"/>
    <w:tmpl w:val="E982CEDC"/>
    <w:lvl w:ilvl="0" w:tplc="7D129D26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6B18FA1A" w:tentative="1">
      <w:start w:val="1"/>
      <w:numFmt w:val="decimal"/>
      <w:lvlText w:val="%2."/>
      <w:lvlJc w:val="left"/>
      <w:pPr>
        <w:tabs>
          <w:tab w:val="num" w:pos="3708"/>
        </w:tabs>
        <w:ind w:left="3708" w:hanging="360"/>
      </w:pPr>
    </w:lvl>
    <w:lvl w:ilvl="2" w:tplc="5394F074" w:tentative="1">
      <w:start w:val="1"/>
      <w:numFmt w:val="decimal"/>
      <w:lvlText w:val="%3."/>
      <w:lvlJc w:val="left"/>
      <w:pPr>
        <w:tabs>
          <w:tab w:val="num" w:pos="4428"/>
        </w:tabs>
        <w:ind w:left="4428" w:hanging="360"/>
      </w:pPr>
    </w:lvl>
    <w:lvl w:ilvl="3" w:tplc="41608448" w:tentative="1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 w:tplc="4DEE2206" w:tentative="1">
      <w:start w:val="1"/>
      <w:numFmt w:val="decimal"/>
      <w:lvlText w:val="%5."/>
      <w:lvlJc w:val="left"/>
      <w:pPr>
        <w:tabs>
          <w:tab w:val="num" w:pos="5868"/>
        </w:tabs>
        <w:ind w:left="5868" w:hanging="360"/>
      </w:pPr>
    </w:lvl>
    <w:lvl w:ilvl="5" w:tplc="A6E2950E" w:tentative="1">
      <w:start w:val="1"/>
      <w:numFmt w:val="decimal"/>
      <w:lvlText w:val="%6."/>
      <w:lvlJc w:val="left"/>
      <w:pPr>
        <w:tabs>
          <w:tab w:val="num" w:pos="6588"/>
        </w:tabs>
        <w:ind w:left="6588" w:hanging="360"/>
      </w:pPr>
    </w:lvl>
    <w:lvl w:ilvl="6" w:tplc="DDA8041C" w:tentative="1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 w:tplc="E4E493BE" w:tentative="1">
      <w:start w:val="1"/>
      <w:numFmt w:val="decimal"/>
      <w:lvlText w:val="%8."/>
      <w:lvlJc w:val="left"/>
      <w:pPr>
        <w:tabs>
          <w:tab w:val="num" w:pos="8028"/>
        </w:tabs>
        <w:ind w:left="8028" w:hanging="360"/>
      </w:pPr>
    </w:lvl>
    <w:lvl w:ilvl="8" w:tplc="85E88F2C" w:tentative="1">
      <w:start w:val="1"/>
      <w:numFmt w:val="decimal"/>
      <w:lvlText w:val="%9."/>
      <w:lvlJc w:val="left"/>
      <w:pPr>
        <w:tabs>
          <w:tab w:val="num" w:pos="8748"/>
        </w:tabs>
        <w:ind w:left="8748" w:hanging="360"/>
      </w:pPr>
    </w:lvl>
  </w:abstractNum>
  <w:abstractNum w:abstractNumId="5" w15:restartNumberingAfterBreak="0">
    <w:nsid w:val="11FF0D41"/>
    <w:multiLevelType w:val="hybridMultilevel"/>
    <w:tmpl w:val="39164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7209B"/>
    <w:multiLevelType w:val="hybridMultilevel"/>
    <w:tmpl w:val="175692EC"/>
    <w:lvl w:ilvl="0" w:tplc="038EA2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846976"/>
    <w:multiLevelType w:val="hybridMultilevel"/>
    <w:tmpl w:val="4322CFF8"/>
    <w:lvl w:ilvl="0" w:tplc="5BCC1A76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C82645"/>
    <w:multiLevelType w:val="hybridMultilevel"/>
    <w:tmpl w:val="759C4306"/>
    <w:lvl w:ilvl="0" w:tplc="3FE8FA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03132"/>
    <w:multiLevelType w:val="hybridMultilevel"/>
    <w:tmpl w:val="6A26AE54"/>
    <w:lvl w:ilvl="0" w:tplc="D0DE641E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0" w15:restartNumberingAfterBreak="0">
    <w:nsid w:val="20B32925"/>
    <w:multiLevelType w:val="hybridMultilevel"/>
    <w:tmpl w:val="6F9C45A6"/>
    <w:lvl w:ilvl="0" w:tplc="04190005">
      <w:start w:val="1"/>
      <w:numFmt w:val="bullet"/>
      <w:lvlText w:val=""/>
      <w:lvlJc w:val="left"/>
      <w:pPr>
        <w:ind w:left="-41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224F73CC"/>
    <w:multiLevelType w:val="hybridMultilevel"/>
    <w:tmpl w:val="78CCBCF0"/>
    <w:lvl w:ilvl="0" w:tplc="8E26C488">
      <w:start w:val="1"/>
      <w:numFmt w:val="bullet"/>
      <w:lvlText w:val="-"/>
      <w:lvlJc w:val="left"/>
      <w:pPr>
        <w:ind w:left="28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12" w15:restartNumberingAfterBreak="0">
    <w:nsid w:val="2A1234E6"/>
    <w:multiLevelType w:val="hybridMultilevel"/>
    <w:tmpl w:val="41083F3C"/>
    <w:lvl w:ilvl="0" w:tplc="CD7A679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D131C"/>
    <w:multiLevelType w:val="hybridMultilevel"/>
    <w:tmpl w:val="C01A30A6"/>
    <w:lvl w:ilvl="0" w:tplc="9AFC36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AE64316"/>
    <w:multiLevelType w:val="hybridMultilevel"/>
    <w:tmpl w:val="D2E07894"/>
    <w:lvl w:ilvl="0" w:tplc="CD7A679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DA5D9F"/>
    <w:multiLevelType w:val="hybridMultilevel"/>
    <w:tmpl w:val="BDF4E992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3BF42F71"/>
    <w:multiLevelType w:val="hybridMultilevel"/>
    <w:tmpl w:val="FDA2F930"/>
    <w:lvl w:ilvl="0" w:tplc="6966F44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8A070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916150E"/>
    <w:multiLevelType w:val="hybridMultilevel"/>
    <w:tmpl w:val="D19A8402"/>
    <w:lvl w:ilvl="0" w:tplc="C1822EEC">
      <w:start w:val="1"/>
      <w:numFmt w:val="decimal"/>
      <w:lvlText w:val="%1."/>
      <w:lvlJc w:val="left"/>
      <w:pPr>
        <w:ind w:left="344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4167" w:hanging="360"/>
      </w:pPr>
    </w:lvl>
    <w:lvl w:ilvl="2" w:tplc="0419001B" w:tentative="1">
      <w:start w:val="1"/>
      <w:numFmt w:val="lowerRoman"/>
      <w:lvlText w:val="%3."/>
      <w:lvlJc w:val="right"/>
      <w:pPr>
        <w:ind w:left="4887" w:hanging="180"/>
      </w:pPr>
    </w:lvl>
    <w:lvl w:ilvl="3" w:tplc="0419000F" w:tentative="1">
      <w:start w:val="1"/>
      <w:numFmt w:val="decimal"/>
      <w:lvlText w:val="%4."/>
      <w:lvlJc w:val="left"/>
      <w:pPr>
        <w:ind w:left="5607" w:hanging="360"/>
      </w:pPr>
    </w:lvl>
    <w:lvl w:ilvl="4" w:tplc="04190019" w:tentative="1">
      <w:start w:val="1"/>
      <w:numFmt w:val="lowerLetter"/>
      <w:lvlText w:val="%5."/>
      <w:lvlJc w:val="left"/>
      <w:pPr>
        <w:ind w:left="6327" w:hanging="360"/>
      </w:pPr>
    </w:lvl>
    <w:lvl w:ilvl="5" w:tplc="0419001B" w:tentative="1">
      <w:start w:val="1"/>
      <w:numFmt w:val="lowerRoman"/>
      <w:lvlText w:val="%6."/>
      <w:lvlJc w:val="right"/>
      <w:pPr>
        <w:ind w:left="7047" w:hanging="180"/>
      </w:pPr>
    </w:lvl>
    <w:lvl w:ilvl="6" w:tplc="0419000F" w:tentative="1">
      <w:start w:val="1"/>
      <w:numFmt w:val="decimal"/>
      <w:lvlText w:val="%7."/>
      <w:lvlJc w:val="left"/>
      <w:pPr>
        <w:ind w:left="7767" w:hanging="360"/>
      </w:pPr>
    </w:lvl>
    <w:lvl w:ilvl="7" w:tplc="04190019" w:tentative="1">
      <w:start w:val="1"/>
      <w:numFmt w:val="lowerLetter"/>
      <w:lvlText w:val="%8."/>
      <w:lvlJc w:val="left"/>
      <w:pPr>
        <w:ind w:left="8487" w:hanging="360"/>
      </w:pPr>
    </w:lvl>
    <w:lvl w:ilvl="8" w:tplc="0419001B" w:tentative="1">
      <w:start w:val="1"/>
      <w:numFmt w:val="lowerRoman"/>
      <w:lvlText w:val="%9."/>
      <w:lvlJc w:val="right"/>
      <w:pPr>
        <w:ind w:left="9207" w:hanging="180"/>
      </w:pPr>
    </w:lvl>
  </w:abstractNum>
  <w:abstractNum w:abstractNumId="19" w15:restartNumberingAfterBreak="0">
    <w:nsid w:val="4B5C433E"/>
    <w:multiLevelType w:val="hybridMultilevel"/>
    <w:tmpl w:val="D5584EC6"/>
    <w:lvl w:ilvl="0" w:tplc="DD3A8C66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4EAD76DD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38B22BE"/>
    <w:multiLevelType w:val="singleLevel"/>
    <w:tmpl w:val="041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49861D2"/>
    <w:multiLevelType w:val="multilevel"/>
    <w:tmpl w:val="0A42C4F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00" w:hanging="1800"/>
      </w:pPr>
      <w:rPr>
        <w:rFonts w:hint="default"/>
      </w:rPr>
    </w:lvl>
  </w:abstractNum>
  <w:abstractNum w:abstractNumId="23" w15:restartNumberingAfterBreak="0">
    <w:nsid w:val="657034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66154A2"/>
    <w:multiLevelType w:val="singleLevel"/>
    <w:tmpl w:val="377E35B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7E80416"/>
    <w:multiLevelType w:val="hybridMultilevel"/>
    <w:tmpl w:val="EA6492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098523C"/>
    <w:multiLevelType w:val="hybridMultilevel"/>
    <w:tmpl w:val="10840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F6C5F"/>
    <w:multiLevelType w:val="singleLevel"/>
    <w:tmpl w:val="88103DF8"/>
    <w:lvl w:ilvl="0">
      <w:start w:val="2"/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hint="default"/>
      </w:rPr>
    </w:lvl>
  </w:abstractNum>
  <w:abstractNum w:abstractNumId="28" w15:restartNumberingAfterBreak="0">
    <w:nsid w:val="7EDF1362"/>
    <w:multiLevelType w:val="hybridMultilevel"/>
    <w:tmpl w:val="CAEA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0"/>
  </w:num>
  <w:num w:numId="3">
    <w:abstractNumId w:val="17"/>
  </w:num>
  <w:num w:numId="4">
    <w:abstractNumId w:val="27"/>
  </w:num>
  <w:num w:numId="5">
    <w:abstractNumId w:val="24"/>
  </w:num>
  <w:num w:numId="6">
    <w:abstractNumId w:val="26"/>
  </w:num>
  <w:num w:numId="7">
    <w:abstractNumId w:val="28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3"/>
  </w:num>
  <w:num w:numId="12">
    <w:abstractNumId w:val="8"/>
  </w:num>
  <w:num w:numId="13">
    <w:abstractNumId w:val="0"/>
  </w:num>
  <w:num w:numId="14">
    <w:abstractNumId w:val="7"/>
  </w:num>
  <w:num w:numId="15">
    <w:abstractNumId w:val="4"/>
  </w:num>
  <w:num w:numId="16">
    <w:abstractNumId w:val="12"/>
  </w:num>
  <w:num w:numId="17">
    <w:abstractNumId w:val="23"/>
  </w:num>
  <w:num w:numId="18">
    <w:abstractNumId w:val="10"/>
  </w:num>
  <w:num w:numId="19">
    <w:abstractNumId w:val="6"/>
  </w:num>
  <w:num w:numId="20">
    <w:abstractNumId w:val="9"/>
  </w:num>
  <w:num w:numId="21">
    <w:abstractNumId w:val="11"/>
  </w:num>
  <w:num w:numId="22">
    <w:abstractNumId w:val="15"/>
  </w:num>
  <w:num w:numId="23">
    <w:abstractNumId w:val="16"/>
  </w:num>
  <w:num w:numId="24">
    <w:abstractNumId w:val="18"/>
  </w:num>
  <w:num w:numId="25">
    <w:abstractNumId w:val="19"/>
  </w:num>
  <w:num w:numId="26">
    <w:abstractNumId w:val="2"/>
  </w:num>
  <w:num w:numId="27">
    <w:abstractNumId w:val="25"/>
  </w:num>
  <w:num w:numId="28">
    <w:abstractNumId w:val="22"/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D9"/>
    <w:rsid w:val="00001E8A"/>
    <w:rsid w:val="00002689"/>
    <w:rsid w:val="0000296A"/>
    <w:rsid w:val="00003294"/>
    <w:rsid w:val="00003C0A"/>
    <w:rsid w:val="00004A5C"/>
    <w:rsid w:val="00005072"/>
    <w:rsid w:val="000054ED"/>
    <w:rsid w:val="00012ECE"/>
    <w:rsid w:val="0001325E"/>
    <w:rsid w:val="000153CF"/>
    <w:rsid w:val="00015C4B"/>
    <w:rsid w:val="00016726"/>
    <w:rsid w:val="000168DA"/>
    <w:rsid w:val="00017A60"/>
    <w:rsid w:val="00021C75"/>
    <w:rsid w:val="00023C67"/>
    <w:rsid w:val="00023DC7"/>
    <w:rsid w:val="00025B16"/>
    <w:rsid w:val="0003011D"/>
    <w:rsid w:val="00030565"/>
    <w:rsid w:val="000340DE"/>
    <w:rsid w:val="00034245"/>
    <w:rsid w:val="00034D55"/>
    <w:rsid w:val="00035AA8"/>
    <w:rsid w:val="00035F29"/>
    <w:rsid w:val="00035FFA"/>
    <w:rsid w:val="000368FA"/>
    <w:rsid w:val="00037E51"/>
    <w:rsid w:val="00040FE2"/>
    <w:rsid w:val="00041408"/>
    <w:rsid w:val="000425ED"/>
    <w:rsid w:val="00043C90"/>
    <w:rsid w:val="000464CA"/>
    <w:rsid w:val="00046C3D"/>
    <w:rsid w:val="00046DFC"/>
    <w:rsid w:val="0005098B"/>
    <w:rsid w:val="00053DB2"/>
    <w:rsid w:val="00055C5C"/>
    <w:rsid w:val="000562CF"/>
    <w:rsid w:val="0005736B"/>
    <w:rsid w:val="00062F32"/>
    <w:rsid w:val="00063C6D"/>
    <w:rsid w:val="000641F5"/>
    <w:rsid w:val="0006544B"/>
    <w:rsid w:val="00066E7B"/>
    <w:rsid w:val="00066FAC"/>
    <w:rsid w:val="00067523"/>
    <w:rsid w:val="000705C0"/>
    <w:rsid w:val="00071454"/>
    <w:rsid w:val="000735B2"/>
    <w:rsid w:val="000770FA"/>
    <w:rsid w:val="0007723E"/>
    <w:rsid w:val="00080EFD"/>
    <w:rsid w:val="00080F68"/>
    <w:rsid w:val="00081F63"/>
    <w:rsid w:val="00082E20"/>
    <w:rsid w:val="00083683"/>
    <w:rsid w:val="0008429D"/>
    <w:rsid w:val="000848C5"/>
    <w:rsid w:val="00084ADB"/>
    <w:rsid w:val="00086FD0"/>
    <w:rsid w:val="00090364"/>
    <w:rsid w:val="0009251A"/>
    <w:rsid w:val="00093609"/>
    <w:rsid w:val="000937B0"/>
    <w:rsid w:val="00094CF0"/>
    <w:rsid w:val="0009561B"/>
    <w:rsid w:val="00095A9F"/>
    <w:rsid w:val="00096EB4"/>
    <w:rsid w:val="00097F56"/>
    <w:rsid w:val="000A2B77"/>
    <w:rsid w:val="000A2DC3"/>
    <w:rsid w:val="000A2F5A"/>
    <w:rsid w:val="000A2F6B"/>
    <w:rsid w:val="000A396B"/>
    <w:rsid w:val="000A4226"/>
    <w:rsid w:val="000A6B1F"/>
    <w:rsid w:val="000A7984"/>
    <w:rsid w:val="000B14E1"/>
    <w:rsid w:val="000B4AEE"/>
    <w:rsid w:val="000B61A6"/>
    <w:rsid w:val="000B6DA9"/>
    <w:rsid w:val="000C00E3"/>
    <w:rsid w:val="000C0621"/>
    <w:rsid w:val="000C2976"/>
    <w:rsid w:val="000C37D2"/>
    <w:rsid w:val="000C3AA2"/>
    <w:rsid w:val="000C4ED8"/>
    <w:rsid w:val="000C6B6C"/>
    <w:rsid w:val="000C7AD6"/>
    <w:rsid w:val="000D09F1"/>
    <w:rsid w:val="000D0E6B"/>
    <w:rsid w:val="000D0EC4"/>
    <w:rsid w:val="000D0F61"/>
    <w:rsid w:val="000D3EAC"/>
    <w:rsid w:val="000D5E29"/>
    <w:rsid w:val="000D6E49"/>
    <w:rsid w:val="000D7EA5"/>
    <w:rsid w:val="000D7EED"/>
    <w:rsid w:val="000E11CE"/>
    <w:rsid w:val="000E14DA"/>
    <w:rsid w:val="000E1939"/>
    <w:rsid w:val="000E42AE"/>
    <w:rsid w:val="000E5059"/>
    <w:rsid w:val="000E5362"/>
    <w:rsid w:val="000F0B1D"/>
    <w:rsid w:val="000F15F8"/>
    <w:rsid w:val="000F1DCF"/>
    <w:rsid w:val="000F48F5"/>
    <w:rsid w:val="000F6FAB"/>
    <w:rsid w:val="0010206B"/>
    <w:rsid w:val="00105ED3"/>
    <w:rsid w:val="00106000"/>
    <w:rsid w:val="0010763D"/>
    <w:rsid w:val="001078CA"/>
    <w:rsid w:val="00107E86"/>
    <w:rsid w:val="001104B3"/>
    <w:rsid w:val="0011053F"/>
    <w:rsid w:val="001127A6"/>
    <w:rsid w:val="001133C1"/>
    <w:rsid w:val="0011397D"/>
    <w:rsid w:val="00114DA9"/>
    <w:rsid w:val="001152BA"/>
    <w:rsid w:val="001160DE"/>
    <w:rsid w:val="001163F6"/>
    <w:rsid w:val="001174FD"/>
    <w:rsid w:val="001177AD"/>
    <w:rsid w:val="0012132B"/>
    <w:rsid w:val="00122F73"/>
    <w:rsid w:val="00127219"/>
    <w:rsid w:val="00127277"/>
    <w:rsid w:val="00130297"/>
    <w:rsid w:val="0013102E"/>
    <w:rsid w:val="001313F6"/>
    <w:rsid w:val="00132D09"/>
    <w:rsid w:val="00135F12"/>
    <w:rsid w:val="001363D5"/>
    <w:rsid w:val="00140BE5"/>
    <w:rsid w:val="00141C27"/>
    <w:rsid w:val="00143478"/>
    <w:rsid w:val="00143970"/>
    <w:rsid w:val="0014406E"/>
    <w:rsid w:val="001440B6"/>
    <w:rsid w:val="0014421B"/>
    <w:rsid w:val="0014660C"/>
    <w:rsid w:val="0014682D"/>
    <w:rsid w:val="00146A15"/>
    <w:rsid w:val="0014787E"/>
    <w:rsid w:val="0015340B"/>
    <w:rsid w:val="00154AF2"/>
    <w:rsid w:val="00154C75"/>
    <w:rsid w:val="001557F9"/>
    <w:rsid w:val="001559CE"/>
    <w:rsid w:val="0015619A"/>
    <w:rsid w:val="001564D0"/>
    <w:rsid w:val="00156F94"/>
    <w:rsid w:val="00157352"/>
    <w:rsid w:val="00161D2B"/>
    <w:rsid w:val="001633D5"/>
    <w:rsid w:val="00164CFA"/>
    <w:rsid w:val="00165395"/>
    <w:rsid w:val="001657DC"/>
    <w:rsid w:val="00165D40"/>
    <w:rsid w:val="00166880"/>
    <w:rsid w:val="001668AF"/>
    <w:rsid w:val="001669F0"/>
    <w:rsid w:val="001672C4"/>
    <w:rsid w:val="00167E4A"/>
    <w:rsid w:val="001727B1"/>
    <w:rsid w:val="00172C5D"/>
    <w:rsid w:val="0017355A"/>
    <w:rsid w:val="00173ED5"/>
    <w:rsid w:val="00174AC2"/>
    <w:rsid w:val="00176B9A"/>
    <w:rsid w:val="00180079"/>
    <w:rsid w:val="0018045F"/>
    <w:rsid w:val="0018063D"/>
    <w:rsid w:val="0018131F"/>
    <w:rsid w:val="001870DC"/>
    <w:rsid w:val="0018770C"/>
    <w:rsid w:val="00190D47"/>
    <w:rsid w:val="001916EF"/>
    <w:rsid w:val="00194D6F"/>
    <w:rsid w:val="001951DC"/>
    <w:rsid w:val="0019717B"/>
    <w:rsid w:val="00197A60"/>
    <w:rsid w:val="001A09C7"/>
    <w:rsid w:val="001A13E4"/>
    <w:rsid w:val="001A1B17"/>
    <w:rsid w:val="001A43BE"/>
    <w:rsid w:val="001A4937"/>
    <w:rsid w:val="001A50E2"/>
    <w:rsid w:val="001A62F7"/>
    <w:rsid w:val="001B0A32"/>
    <w:rsid w:val="001B3CFD"/>
    <w:rsid w:val="001B48F0"/>
    <w:rsid w:val="001B5D63"/>
    <w:rsid w:val="001B677A"/>
    <w:rsid w:val="001B67A2"/>
    <w:rsid w:val="001B6C8B"/>
    <w:rsid w:val="001C01B6"/>
    <w:rsid w:val="001C1535"/>
    <w:rsid w:val="001C15DF"/>
    <w:rsid w:val="001C478C"/>
    <w:rsid w:val="001C6C09"/>
    <w:rsid w:val="001C6EFC"/>
    <w:rsid w:val="001C70E4"/>
    <w:rsid w:val="001D0FAF"/>
    <w:rsid w:val="001D2592"/>
    <w:rsid w:val="001D28A7"/>
    <w:rsid w:val="001D2AA2"/>
    <w:rsid w:val="001D2FD9"/>
    <w:rsid w:val="001D323F"/>
    <w:rsid w:val="001D4535"/>
    <w:rsid w:val="001E2458"/>
    <w:rsid w:val="001E3EEB"/>
    <w:rsid w:val="001E55C7"/>
    <w:rsid w:val="001E6BC1"/>
    <w:rsid w:val="001F032E"/>
    <w:rsid w:val="001F0DED"/>
    <w:rsid w:val="001F2BA6"/>
    <w:rsid w:val="001F2DDD"/>
    <w:rsid w:val="001F42DF"/>
    <w:rsid w:val="00200704"/>
    <w:rsid w:val="00201B1F"/>
    <w:rsid w:val="00205CDE"/>
    <w:rsid w:val="00205D1C"/>
    <w:rsid w:val="002107B5"/>
    <w:rsid w:val="0021198E"/>
    <w:rsid w:val="00214412"/>
    <w:rsid w:val="0021456E"/>
    <w:rsid w:val="002152B5"/>
    <w:rsid w:val="00215BBE"/>
    <w:rsid w:val="00215C36"/>
    <w:rsid w:val="00215E3C"/>
    <w:rsid w:val="002206FE"/>
    <w:rsid w:val="00220C73"/>
    <w:rsid w:val="002225E4"/>
    <w:rsid w:val="0022430D"/>
    <w:rsid w:val="0022499A"/>
    <w:rsid w:val="00225BD4"/>
    <w:rsid w:val="00226012"/>
    <w:rsid w:val="0023070D"/>
    <w:rsid w:val="002311D3"/>
    <w:rsid w:val="0023131D"/>
    <w:rsid w:val="00236F54"/>
    <w:rsid w:val="002415F1"/>
    <w:rsid w:val="00242241"/>
    <w:rsid w:val="00244921"/>
    <w:rsid w:val="00245040"/>
    <w:rsid w:val="00246E89"/>
    <w:rsid w:val="0024712F"/>
    <w:rsid w:val="00247D74"/>
    <w:rsid w:val="0025006A"/>
    <w:rsid w:val="0025063F"/>
    <w:rsid w:val="00251CAF"/>
    <w:rsid w:val="00252634"/>
    <w:rsid w:val="002546ED"/>
    <w:rsid w:val="00257721"/>
    <w:rsid w:val="00262D8A"/>
    <w:rsid w:val="002634F9"/>
    <w:rsid w:val="00263539"/>
    <w:rsid w:val="002664E2"/>
    <w:rsid w:val="00266A27"/>
    <w:rsid w:val="00271D85"/>
    <w:rsid w:val="0027491D"/>
    <w:rsid w:val="00275597"/>
    <w:rsid w:val="00275811"/>
    <w:rsid w:val="00275F28"/>
    <w:rsid w:val="0027600C"/>
    <w:rsid w:val="0027646D"/>
    <w:rsid w:val="002768DA"/>
    <w:rsid w:val="00276AAE"/>
    <w:rsid w:val="0027731F"/>
    <w:rsid w:val="00280A3A"/>
    <w:rsid w:val="00281715"/>
    <w:rsid w:val="00282A60"/>
    <w:rsid w:val="00286305"/>
    <w:rsid w:val="00286A7F"/>
    <w:rsid w:val="002906D8"/>
    <w:rsid w:val="0029391B"/>
    <w:rsid w:val="002939B2"/>
    <w:rsid w:val="00293AFF"/>
    <w:rsid w:val="00293CA9"/>
    <w:rsid w:val="0029416D"/>
    <w:rsid w:val="002958C0"/>
    <w:rsid w:val="002977BA"/>
    <w:rsid w:val="002A0BC3"/>
    <w:rsid w:val="002A1392"/>
    <w:rsid w:val="002A29FF"/>
    <w:rsid w:val="002A341E"/>
    <w:rsid w:val="002A3791"/>
    <w:rsid w:val="002A3E78"/>
    <w:rsid w:val="002A56B9"/>
    <w:rsid w:val="002B0293"/>
    <w:rsid w:val="002B176C"/>
    <w:rsid w:val="002B1E87"/>
    <w:rsid w:val="002B2639"/>
    <w:rsid w:val="002B2957"/>
    <w:rsid w:val="002B3D14"/>
    <w:rsid w:val="002B72C5"/>
    <w:rsid w:val="002B7B29"/>
    <w:rsid w:val="002C13BB"/>
    <w:rsid w:val="002C13D5"/>
    <w:rsid w:val="002C1C36"/>
    <w:rsid w:val="002C2B98"/>
    <w:rsid w:val="002C2EC1"/>
    <w:rsid w:val="002C6335"/>
    <w:rsid w:val="002C6465"/>
    <w:rsid w:val="002C6602"/>
    <w:rsid w:val="002C72F5"/>
    <w:rsid w:val="002C72FE"/>
    <w:rsid w:val="002C79A0"/>
    <w:rsid w:val="002D0639"/>
    <w:rsid w:val="002D14D8"/>
    <w:rsid w:val="002D1CF2"/>
    <w:rsid w:val="002D38F2"/>
    <w:rsid w:val="002D4832"/>
    <w:rsid w:val="002D5920"/>
    <w:rsid w:val="002D6DFB"/>
    <w:rsid w:val="002D7034"/>
    <w:rsid w:val="002E0C9E"/>
    <w:rsid w:val="002E29EC"/>
    <w:rsid w:val="002E35F5"/>
    <w:rsid w:val="002E4072"/>
    <w:rsid w:val="002E69AC"/>
    <w:rsid w:val="002F00B2"/>
    <w:rsid w:val="002F1E45"/>
    <w:rsid w:val="002F34BC"/>
    <w:rsid w:val="002F476B"/>
    <w:rsid w:val="002F5DCA"/>
    <w:rsid w:val="002F6EE2"/>
    <w:rsid w:val="002F73DC"/>
    <w:rsid w:val="00301276"/>
    <w:rsid w:val="003016BB"/>
    <w:rsid w:val="00301BC4"/>
    <w:rsid w:val="003025AB"/>
    <w:rsid w:val="00305041"/>
    <w:rsid w:val="003061A5"/>
    <w:rsid w:val="00307885"/>
    <w:rsid w:val="00310387"/>
    <w:rsid w:val="0031054D"/>
    <w:rsid w:val="00310862"/>
    <w:rsid w:val="00313A85"/>
    <w:rsid w:val="003170A9"/>
    <w:rsid w:val="00317B7C"/>
    <w:rsid w:val="00325723"/>
    <w:rsid w:val="00326950"/>
    <w:rsid w:val="00326C39"/>
    <w:rsid w:val="00327517"/>
    <w:rsid w:val="00330424"/>
    <w:rsid w:val="00333008"/>
    <w:rsid w:val="00335886"/>
    <w:rsid w:val="003377E6"/>
    <w:rsid w:val="003421D8"/>
    <w:rsid w:val="00344DB4"/>
    <w:rsid w:val="00344FCB"/>
    <w:rsid w:val="00346454"/>
    <w:rsid w:val="0035134C"/>
    <w:rsid w:val="003516B0"/>
    <w:rsid w:val="003524FF"/>
    <w:rsid w:val="0035287B"/>
    <w:rsid w:val="003528D8"/>
    <w:rsid w:val="00352AB7"/>
    <w:rsid w:val="003543EE"/>
    <w:rsid w:val="00355463"/>
    <w:rsid w:val="00356397"/>
    <w:rsid w:val="00356975"/>
    <w:rsid w:val="00356F94"/>
    <w:rsid w:val="00360DBE"/>
    <w:rsid w:val="003612EE"/>
    <w:rsid w:val="003668C0"/>
    <w:rsid w:val="003670C1"/>
    <w:rsid w:val="00367EB8"/>
    <w:rsid w:val="00370EDB"/>
    <w:rsid w:val="00371A4C"/>
    <w:rsid w:val="0037280E"/>
    <w:rsid w:val="003729D6"/>
    <w:rsid w:val="00372D1C"/>
    <w:rsid w:val="00373A62"/>
    <w:rsid w:val="00373D96"/>
    <w:rsid w:val="00374857"/>
    <w:rsid w:val="003753A8"/>
    <w:rsid w:val="00375DD5"/>
    <w:rsid w:val="00380B89"/>
    <w:rsid w:val="00386DB9"/>
    <w:rsid w:val="0039026D"/>
    <w:rsid w:val="00392A9D"/>
    <w:rsid w:val="00397DD7"/>
    <w:rsid w:val="003A125A"/>
    <w:rsid w:val="003A1EE3"/>
    <w:rsid w:val="003A231E"/>
    <w:rsid w:val="003A2A44"/>
    <w:rsid w:val="003A30B6"/>
    <w:rsid w:val="003A37DF"/>
    <w:rsid w:val="003B0091"/>
    <w:rsid w:val="003B2E57"/>
    <w:rsid w:val="003B3E15"/>
    <w:rsid w:val="003B74C7"/>
    <w:rsid w:val="003B7AE5"/>
    <w:rsid w:val="003C215A"/>
    <w:rsid w:val="003C3336"/>
    <w:rsid w:val="003C6455"/>
    <w:rsid w:val="003C681C"/>
    <w:rsid w:val="003D09EE"/>
    <w:rsid w:val="003D414E"/>
    <w:rsid w:val="003D424A"/>
    <w:rsid w:val="003D4D80"/>
    <w:rsid w:val="003D52AE"/>
    <w:rsid w:val="003D5FDF"/>
    <w:rsid w:val="003D66F3"/>
    <w:rsid w:val="003D73BB"/>
    <w:rsid w:val="003D7A89"/>
    <w:rsid w:val="003E2DC6"/>
    <w:rsid w:val="003E5554"/>
    <w:rsid w:val="003E5B29"/>
    <w:rsid w:val="003E5FFB"/>
    <w:rsid w:val="003E7331"/>
    <w:rsid w:val="003F009B"/>
    <w:rsid w:val="003F0832"/>
    <w:rsid w:val="003F0F36"/>
    <w:rsid w:val="003F28C0"/>
    <w:rsid w:val="003F3A16"/>
    <w:rsid w:val="003F572B"/>
    <w:rsid w:val="003F58BF"/>
    <w:rsid w:val="003F6111"/>
    <w:rsid w:val="003F6C2C"/>
    <w:rsid w:val="00401BE6"/>
    <w:rsid w:val="0040372C"/>
    <w:rsid w:val="004047A1"/>
    <w:rsid w:val="00411143"/>
    <w:rsid w:val="00412151"/>
    <w:rsid w:val="00412679"/>
    <w:rsid w:val="00414A8D"/>
    <w:rsid w:val="004159A6"/>
    <w:rsid w:val="00422C92"/>
    <w:rsid w:val="00423E50"/>
    <w:rsid w:val="00424D39"/>
    <w:rsid w:val="00425763"/>
    <w:rsid w:val="004313AA"/>
    <w:rsid w:val="004321B0"/>
    <w:rsid w:val="00432EF8"/>
    <w:rsid w:val="00433336"/>
    <w:rsid w:val="00434FAF"/>
    <w:rsid w:val="00437ADB"/>
    <w:rsid w:val="004407AD"/>
    <w:rsid w:val="00440D15"/>
    <w:rsid w:val="00441FB8"/>
    <w:rsid w:val="0044350A"/>
    <w:rsid w:val="00445005"/>
    <w:rsid w:val="00445323"/>
    <w:rsid w:val="00445B64"/>
    <w:rsid w:val="00445D8C"/>
    <w:rsid w:val="00446268"/>
    <w:rsid w:val="00446D40"/>
    <w:rsid w:val="00451FFD"/>
    <w:rsid w:val="00452364"/>
    <w:rsid w:val="0045310C"/>
    <w:rsid w:val="004606AB"/>
    <w:rsid w:val="004621EA"/>
    <w:rsid w:val="00470945"/>
    <w:rsid w:val="00470CD8"/>
    <w:rsid w:val="00470F6D"/>
    <w:rsid w:val="004714F9"/>
    <w:rsid w:val="00471F6E"/>
    <w:rsid w:val="00473B25"/>
    <w:rsid w:val="004767FF"/>
    <w:rsid w:val="004771E0"/>
    <w:rsid w:val="00477630"/>
    <w:rsid w:val="0048269D"/>
    <w:rsid w:val="004840D1"/>
    <w:rsid w:val="004859E9"/>
    <w:rsid w:val="00485FD7"/>
    <w:rsid w:val="00486B60"/>
    <w:rsid w:val="00487928"/>
    <w:rsid w:val="00487C2A"/>
    <w:rsid w:val="00490680"/>
    <w:rsid w:val="004909D3"/>
    <w:rsid w:val="00495BA6"/>
    <w:rsid w:val="0049658C"/>
    <w:rsid w:val="00497BF8"/>
    <w:rsid w:val="004A0F5F"/>
    <w:rsid w:val="004A11B4"/>
    <w:rsid w:val="004A2296"/>
    <w:rsid w:val="004A28CD"/>
    <w:rsid w:val="004A368A"/>
    <w:rsid w:val="004A385E"/>
    <w:rsid w:val="004A4B4C"/>
    <w:rsid w:val="004A559C"/>
    <w:rsid w:val="004A6792"/>
    <w:rsid w:val="004A740C"/>
    <w:rsid w:val="004A751B"/>
    <w:rsid w:val="004A7F6C"/>
    <w:rsid w:val="004B214F"/>
    <w:rsid w:val="004B281D"/>
    <w:rsid w:val="004B293A"/>
    <w:rsid w:val="004B4C1A"/>
    <w:rsid w:val="004B65EF"/>
    <w:rsid w:val="004C3322"/>
    <w:rsid w:val="004C510B"/>
    <w:rsid w:val="004C61B9"/>
    <w:rsid w:val="004C66CB"/>
    <w:rsid w:val="004C74BA"/>
    <w:rsid w:val="004C79FA"/>
    <w:rsid w:val="004C7D8A"/>
    <w:rsid w:val="004C7F63"/>
    <w:rsid w:val="004D0D1A"/>
    <w:rsid w:val="004D1E32"/>
    <w:rsid w:val="004D29CA"/>
    <w:rsid w:val="004D2F47"/>
    <w:rsid w:val="004D30BC"/>
    <w:rsid w:val="004D36A2"/>
    <w:rsid w:val="004D3CDE"/>
    <w:rsid w:val="004D4BD3"/>
    <w:rsid w:val="004D4FF2"/>
    <w:rsid w:val="004D6426"/>
    <w:rsid w:val="004D6CD6"/>
    <w:rsid w:val="004D6F6B"/>
    <w:rsid w:val="004D7193"/>
    <w:rsid w:val="004E0A56"/>
    <w:rsid w:val="004E3EC3"/>
    <w:rsid w:val="004E500D"/>
    <w:rsid w:val="004E58C3"/>
    <w:rsid w:val="004E6F5D"/>
    <w:rsid w:val="004F0B62"/>
    <w:rsid w:val="004F0DEC"/>
    <w:rsid w:val="004F1093"/>
    <w:rsid w:val="004F1B1D"/>
    <w:rsid w:val="004F3D2F"/>
    <w:rsid w:val="004F5C8E"/>
    <w:rsid w:val="004F67F5"/>
    <w:rsid w:val="004F71FC"/>
    <w:rsid w:val="004F773B"/>
    <w:rsid w:val="00502230"/>
    <w:rsid w:val="005033A3"/>
    <w:rsid w:val="005037D3"/>
    <w:rsid w:val="00503D35"/>
    <w:rsid w:val="0050450E"/>
    <w:rsid w:val="00505008"/>
    <w:rsid w:val="00511001"/>
    <w:rsid w:val="0051482F"/>
    <w:rsid w:val="00516D40"/>
    <w:rsid w:val="005171B2"/>
    <w:rsid w:val="005176A7"/>
    <w:rsid w:val="00517D33"/>
    <w:rsid w:val="00522875"/>
    <w:rsid w:val="005228ED"/>
    <w:rsid w:val="00523BBF"/>
    <w:rsid w:val="0052438C"/>
    <w:rsid w:val="00524A30"/>
    <w:rsid w:val="00524B4C"/>
    <w:rsid w:val="00526224"/>
    <w:rsid w:val="00530C00"/>
    <w:rsid w:val="00531033"/>
    <w:rsid w:val="0053154E"/>
    <w:rsid w:val="00532967"/>
    <w:rsid w:val="0053307B"/>
    <w:rsid w:val="0053699B"/>
    <w:rsid w:val="00537120"/>
    <w:rsid w:val="005377F4"/>
    <w:rsid w:val="005412F9"/>
    <w:rsid w:val="0054212A"/>
    <w:rsid w:val="0054232F"/>
    <w:rsid w:val="0054369E"/>
    <w:rsid w:val="00543725"/>
    <w:rsid w:val="00545303"/>
    <w:rsid w:val="005468E8"/>
    <w:rsid w:val="00547CA7"/>
    <w:rsid w:val="00550215"/>
    <w:rsid w:val="00552B77"/>
    <w:rsid w:val="00552F54"/>
    <w:rsid w:val="005551FD"/>
    <w:rsid w:val="00557126"/>
    <w:rsid w:val="00557658"/>
    <w:rsid w:val="00557B88"/>
    <w:rsid w:val="00560AD0"/>
    <w:rsid w:val="00560F0B"/>
    <w:rsid w:val="005627B9"/>
    <w:rsid w:val="005632CA"/>
    <w:rsid w:val="00565DA8"/>
    <w:rsid w:val="00566931"/>
    <w:rsid w:val="00570FBE"/>
    <w:rsid w:val="0057119D"/>
    <w:rsid w:val="00571FFC"/>
    <w:rsid w:val="00572596"/>
    <w:rsid w:val="00572F13"/>
    <w:rsid w:val="00573712"/>
    <w:rsid w:val="005756C8"/>
    <w:rsid w:val="005759A9"/>
    <w:rsid w:val="00576AF9"/>
    <w:rsid w:val="00577536"/>
    <w:rsid w:val="00580669"/>
    <w:rsid w:val="005807F1"/>
    <w:rsid w:val="00582A50"/>
    <w:rsid w:val="00582E7A"/>
    <w:rsid w:val="0058334E"/>
    <w:rsid w:val="00583A44"/>
    <w:rsid w:val="00583B9E"/>
    <w:rsid w:val="00586727"/>
    <w:rsid w:val="00592691"/>
    <w:rsid w:val="005936C8"/>
    <w:rsid w:val="00597784"/>
    <w:rsid w:val="00597876"/>
    <w:rsid w:val="005A3236"/>
    <w:rsid w:val="005A3CD9"/>
    <w:rsid w:val="005A4A62"/>
    <w:rsid w:val="005B418B"/>
    <w:rsid w:val="005B460C"/>
    <w:rsid w:val="005B51A0"/>
    <w:rsid w:val="005B5DF0"/>
    <w:rsid w:val="005B7807"/>
    <w:rsid w:val="005B78DC"/>
    <w:rsid w:val="005C222E"/>
    <w:rsid w:val="005C2E71"/>
    <w:rsid w:val="005C5189"/>
    <w:rsid w:val="005C7686"/>
    <w:rsid w:val="005D1111"/>
    <w:rsid w:val="005D1A52"/>
    <w:rsid w:val="005D37B3"/>
    <w:rsid w:val="005D4F1C"/>
    <w:rsid w:val="005D5353"/>
    <w:rsid w:val="005D6CE9"/>
    <w:rsid w:val="005D777A"/>
    <w:rsid w:val="005D77EE"/>
    <w:rsid w:val="005D7C82"/>
    <w:rsid w:val="005E27FC"/>
    <w:rsid w:val="005E30AB"/>
    <w:rsid w:val="005E3149"/>
    <w:rsid w:val="005E39A2"/>
    <w:rsid w:val="005E3C88"/>
    <w:rsid w:val="005E3EB1"/>
    <w:rsid w:val="005E4258"/>
    <w:rsid w:val="005E5834"/>
    <w:rsid w:val="005E65BC"/>
    <w:rsid w:val="005E683A"/>
    <w:rsid w:val="005F0756"/>
    <w:rsid w:val="005F184F"/>
    <w:rsid w:val="005F1BF8"/>
    <w:rsid w:val="005F3992"/>
    <w:rsid w:val="005F3F86"/>
    <w:rsid w:val="005F5260"/>
    <w:rsid w:val="005F652B"/>
    <w:rsid w:val="005F685E"/>
    <w:rsid w:val="00601228"/>
    <w:rsid w:val="0060124B"/>
    <w:rsid w:val="006017EF"/>
    <w:rsid w:val="006025C4"/>
    <w:rsid w:val="00603523"/>
    <w:rsid w:val="00605C97"/>
    <w:rsid w:val="0060789C"/>
    <w:rsid w:val="00607A42"/>
    <w:rsid w:val="00610CB9"/>
    <w:rsid w:val="006135F8"/>
    <w:rsid w:val="006158A6"/>
    <w:rsid w:val="00617038"/>
    <w:rsid w:val="006201E4"/>
    <w:rsid w:val="00621BFE"/>
    <w:rsid w:val="00622A1C"/>
    <w:rsid w:val="00623091"/>
    <w:rsid w:val="006241DA"/>
    <w:rsid w:val="006244DF"/>
    <w:rsid w:val="006260F6"/>
    <w:rsid w:val="00626F0D"/>
    <w:rsid w:val="006277DE"/>
    <w:rsid w:val="0063232A"/>
    <w:rsid w:val="00633DF6"/>
    <w:rsid w:val="006356E2"/>
    <w:rsid w:val="006454B6"/>
    <w:rsid w:val="006472FB"/>
    <w:rsid w:val="00647EBC"/>
    <w:rsid w:val="00650255"/>
    <w:rsid w:val="006507A9"/>
    <w:rsid w:val="00650F85"/>
    <w:rsid w:val="006521AA"/>
    <w:rsid w:val="00652CD7"/>
    <w:rsid w:val="00652E24"/>
    <w:rsid w:val="0065343E"/>
    <w:rsid w:val="00654D33"/>
    <w:rsid w:val="00656CB1"/>
    <w:rsid w:val="0066106D"/>
    <w:rsid w:val="006610B8"/>
    <w:rsid w:val="00661154"/>
    <w:rsid w:val="0066384F"/>
    <w:rsid w:val="00664E92"/>
    <w:rsid w:val="0066780B"/>
    <w:rsid w:val="0067086B"/>
    <w:rsid w:val="006717C9"/>
    <w:rsid w:val="00671ADA"/>
    <w:rsid w:val="00671ED3"/>
    <w:rsid w:val="006724B8"/>
    <w:rsid w:val="00673304"/>
    <w:rsid w:val="00675D75"/>
    <w:rsid w:val="00677809"/>
    <w:rsid w:val="00680175"/>
    <w:rsid w:val="0068165C"/>
    <w:rsid w:val="00682B6C"/>
    <w:rsid w:val="006836B1"/>
    <w:rsid w:val="00684AA1"/>
    <w:rsid w:val="00685281"/>
    <w:rsid w:val="00685449"/>
    <w:rsid w:val="00685F66"/>
    <w:rsid w:val="00686B86"/>
    <w:rsid w:val="006902A8"/>
    <w:rsid w:val="00691DEB"/>
    <w:rsid w:val="00692C83"/>
    <w:rsid w:val="006963A7"/>
    <w:rsid w:val="006968EA"/>
    <w:rsid w:val="00696966"/>
    <w:rsid w:val="006A0716"/>
    <w:rsid w:val="006A0D68"/>
    <w:rsid w:val="006A1965"/>
    <w:rsid w:val="006A2D7B"/>
    <w:rsid w:val="006A387F"/>
    <w:rsid w:val="006A40D2"/>
    <w:rsid w:val="006A5202"/>
    <w:rsid w:val="006A54E6"/>
    <w:rsid w:val="006A5932"/>
    <w:rsid w:val="006A5F66"/>
    <w:rsid w:val="006A62DB"/>
    <w:rsid w:val="006A62DE"/>
    <w:rsid w:val="006A6CAD"/>
    <w:rsid w:val="006B2AFB"/>
    <w:rsid w:val="006C1148"/>
    <w:rsid w:val="006C3AB1"/>
    <w:rsid w:val="006C4005"/>
    <w:rsid w:val="006C4868"/>
    <w:rsid w:val="006D03FD"/>
    <w:rsid w:val="006D5933"/>
    <w:rsid w:val="006D6477"/>
    <w:rsid w:val="006D64FF"/>
    <w:rsid w:val="006D7C97"/>
    <w:rsid w:val="006E2E54"/>
    <w:rsid w:val="006E46D2"/>
    <w:rsid w:val="006E7432"/>
    <w:rsid w:val="006F0212"/>
    <w:rsid w:val="006F2380"/>
    <w:rsid w:val="006F3871"/>
    <w:rsid w:val="006F3B8D"/>
    <w:rsid w:val="007017B6"/>
    <w:rsid w:val="007024AA"/>
    <w:rsid w:val="00702F05"/>
    <w:rsid w:val="0070388B"/>
    <w:rsid w:val="007040F2"/>
    <w:rsid w:val="0071181D"/>
    <w:rsid w:val="00712963"/>
    <w:rsid w:val="00717070"/>
    <w:rsid w:val="00717A5E"/>
    <w:rsid w:val="007201C9"/>
    <w:rsid w:val="00720C56"/>
    <w:rsid w:val="00721595"/>
    <w:rsid w:val="00721638"/>
    <w:rsid w:val="00723E1D"/>
    <w:rsid w:val="007250D3"/>
    <w:rsid w:val="00727CA5"/>
    <w:rsid w:val="00730E02"/>
    <w:rsid w:val="007329D7"/>
    <w:rsid w:val="00733CBC"/>
    <w:rsid w:val="00735E94"/>
    <w:rsid w:val="00741251"/>
    <w:rsid w:val="0074462F"/>
    <w:rsid w:val="00746000"/>
    <w:rsid w:val="00750661"/>
    <w:rsid w:val="00752B7A"/>
    <w:rsid w:val="00753FFB"/>
    <w:rsid w:val="0075461D"/>
    <w:rsid w:val="00754FB2"/>
    <w:rsid w:val="007567F9"/>
    <w:rsid w:val="00757186"/>
    <w:rsid w:val="007600DD"/>
    <w:rsid w:val="00761856"/>
    <w:rsid w:val="00761C7E"/>
    <w:rsid w:val="007647E8"/>
    <w:rsid w:val="0076520D"/>
    <w:rsid w:val="00767682"/>
    <w:rsid w:val="00770DDC"/>
    <w:rsid w:val="00772673"/>
    <w:rsid w:val="007756B6"/>
    <w:rsid w:val="007772A1"/>
    <w:rsid w:val="007779A6"/>
    <w:rsid w:val="00780B85"/>
    <w:rsid w:val="007825E0"/>
    <w:rsid w:val="0078463D"/>
    <w:rsid w:val="00785E9E"/>
    <w:rsid w:val="0079006C"/>
    <w:rsid w:val="007905E8"/>
    <w:rsid w:val="007921E2"/>
    <w:rsid w:val="007928F0"/>
    <w:rsid w:val="00793B16"/>
    <w:rsid w:val="00794F26"/>
    <w:rsid w:val="00795B75"/>
    <w:rsid w:val="00795BD9"/>
    <w:rsid w:val="00796070"/>
    <w:rsid w:val="00796C7D"/>
    <w:rsid w:val="007A44AE"/>
    <w:rsid w:val="007A627C"/>
    <w:rsid w:val="007A6956"/>
    <w:rsid w:val="007A7921"/>
    <w:rsid w:val="007B0F2A"/>
    <w:rsid w:val="007B10D5"/>
    <w:rsid w:val="007B14EF"/>
    <w:rsid w:val="007B1521"/>
    <w:rsid w:val="007B1682"/>
    <w:rsid w:val="007B29C9"/>
    <w:rsid w:val="007B359B"/>
    <w:rsid w:val="007B499E"/>
    <w:rsid w:val="007B54FB"/>
    <w:rsid w:val="007B6065"/>
    <w:rsid w:val="007B7BBB"/>
    <w:rsid w:val="007C03C5"/>
    <w:rsid w:val="007C2B1A"/>
    <w:rsid w:val="007C3247"/>
    <w:rsid w:val="007C359A"/>
    <w:rsid w:val="007C40D7"/>
    <w:rsid w:val="007C7453"/>
    <w:rsid w:val="007C78BC"/>
    <w:rsid w:val="007D194C"/>
    <w:rsid w:val="007D594E"/>
    <w:rsid w:val="007D75D0"/>
    <w:rsid w:val="007E0CE7"/>
    <w:rsid w:val="007E49AD"/>
    <w:rsid w:val="007E4DE9"/>
    <w:rsid w:val="007E75EB"/>
    <w:rsid w:val="007F045B"/>
    <w:rsid w:val="007F2E38"/>
    <w:rsid w:val="007F4A80"/>
    <w:rsid w:val="007F5C57"/>
    <w:rsid w:val="007F7290"/>
    <w:rsid w:val="007F7620"/>
    <w:rsid w:val="007F7A04"/>
    <w:rsid w:val="007F7FB1"/>
    <w:rsid w:val="00801540"/>
    <w:rsid w:val="00802AE4"/>
    <w:rsid w:val="0080343E"/>
    <w:rsid w:val="008036B2"/>
    <w:rsid w:val="008057D8"/>
    <w:rsid w:val="0080614C"/>
    <w:rsid w:val="00810768"/>
    <w:rsid w:val="0081190B"/>
    <w:rsid w:val="00812FFB"/>
    <w:rsid w:val="00816A76"/>
    <w:rsid w:val="00820362"/>
    <w:rsid w:val="0082043E"/>
    <w:rsid w:val="0082054B"/>
    <w:rsid w:val="00821414"/>
    <w:rsid w:val="00823403"/>
    <w:rsid w:val="00824257"/>
    <w:rsid w:val="00824262"/>
    <w:rsid w:val="00825F53"/>
    <w:rsid w:val="008270FF"/>
    <w:rsid w:val="008311F9"/>
    <w:rsid w:val="00832A08"/>
    <w:rsid w:val="00833D03"/>
    <w:rsid w:val="00836ECA"/>
    <w:rsid w:val="00837829"/>
    <w:rsid w:val="008403B0"/>
    <w:rsid w:val="00841031"/>
    <w:rsid w:val="00841AA5"/>
    <w:rsid w:val="00843E92"/>
    <w:rsid w:val="00844A1B"/>
    <w:rsid w:val="00845874"/>
    <w:rsid w:val="008472A7"/>
    <w:rsid w:val="00847C72"/>
    <w:rsid w:val="00851592"/>
    <w:rsid w:val="0085303D"/>
    <w:rsid w:val="008545E1"/>
    <w:rsid w:val="00855EA2"/>
    <w:rsid w:val="008564EC"/>
    <w:rsid w:val="00857AC9"/>
    <w:rsid w:val="0086300C"/>
    <w:rsid w:val="00864B39"/>
    <w:rsid w:val="00865E7C"/>
    <w:rsid w:val="00870326"/>
    <w:rsid w:val="008710A9"/>
    <w:rsid w:val="0087182E"/>
    <w:rsid w:val="00871C04"/>
    <w:rsid w:val="008720A1"/>
    <w:rsid w:val="00873703"/>
    <w:rsid w:val="00875098"/>
    <w:rsid w:val="00875370"/>
    <w:rsid w:val="00875940"/>
    <w:rsid w:val="00875B06"/>
    <w:rsid w:val="00880546"/>
    <w:rsid w:val="008812D0"/>
    <w:rsid w:val="008820B0"/>
    <w:rsid w:val="008825B6"/>
    <w:rsid w:val="00885E7E"/>
    <w:rsid w:val="00891EEF"/>
    <w:rsid w:val="00893333"/>
    <w:rsid w:val="008962E6"/>
    <w:rsid w:val="008A0F32"/>
    <w:rsid w:val="008A10C3"/>
    <w:rsid w:val="008A2ABB"/>
    <w:rsid w:val="008A2E19"/>
    <w:rsid w:val="008A2FD8"/>
    <w:rsid w:val="008A5C2A"/>
    <w:rsid w:val="008B03E4"/>
    <w:rsid w:val="008B2114"/>
    <w:rsid w:val="008B2202"/>
    <w:rsid w:val="008B29D0"/>
    <w:rsid w:val="008B31BA"/>
    <w:rsid w:val="008B330D"/>
    <w:rsid w:val="008B455D"/>
    <w:rsid w:val="008B6054"/>
    <w:rsid w:val="008B6FAC"/>
    <w:rsid w:val="008C05BC"/>
    <w:rsid w:val="008C164B"/>
    <w:rsid w:val="008C20CA"/>
    <w:rsid w:val="008C3217"/>
    <w:rsid w:val="008C3528"/>
    <w:rsid w:val="008C35E9"/>
    <w:rsid w:val="008C3899"/>
    <w:rsid w:val="008C7299"/>
    <w:rsid w:val="008D2408"/>
    <w:rsid w:val="008D35D7"/>
    <w:rsid w:val="008D3A40"/>
    <w:rsid w:val="008D5AC1"/>
    <w:rsid w:val="008D5BFC"/>
    <w:rsid w:val="008D6C5F"/>
    <w:rsid w:val="008D722F"/>
    <w:rsid w:val="008E01AF"/>
    <w:rsid w:val="008E0388"/>
    <w:rsid w:val="008E25AC"/>
    <w:rsid w:val="008E2D3C"/>
    <w:rsid w:val="008E2FCD"/>
    <w:rsid w:val="008E41E2"/>
    <w:rsid w:val="008E467C"/>
    <w:rsid w:val="008E4FAA"/>
    <w:rsid w:val="008E55A1"/>
    <w:rsid w:val="008E6B97"/>
    <w:rsid w:val="008E7056"/>
    <w:rsid w:val="008F0837"/>
    <w:rsid w:val="008F3516"/>
    <w:rsid w:val="008F3569"/>
    <w:rsid w:val="008F62BF"/>
    <w:rsid w:val="0090280D"/>
    <w:rsid w:val="00902828"/>
    <w:rsid w:val="00904A77"/>
    <w:rsid w:val="00904FD3"/>
    <w:rsid w:val="0090570F"/>
    <w:rsid w:val="009074A5"/>
    <w:rsid w:val="00907864"/>
    <w:rsid w:val="009101A4"/>
    <w:rsid w:val="00910C8A"/>
    <w:rsid w:val="009137EA"/>
    <w:rsid w:val="00916720"/>
    <w:rsid w:val="00917445"/>
    <w:rsid w:val="00917691"/>
    <w:rsid w:val="00917BBF"/>
    <w:rsid w:val="009203B4"/>
    <w:rsid w:val="0092264C"/>
    <w:rsid w:val="00926BC9"/>
    <w:rsid w:val="00931122"/>
    <w:rsid w:val="00931841"/>
    <w:rsid w:val="00931B87"/>
    <w:rsid w:val="009325DA"/>
    <w:rsid w:val="00933292"/>
    <w:rsid w:val="00933BAA"/>
    <w:rsid w:val="0093483D"/>
    <w:rsid w:val="00934A66"/>
    <w:rsid w:val="00934C47"/>
    <w:rsid w:val="009405EF"/>
    <w:rsid w:val="00942E73"/>
    <w:rsid w:val="009459EC"/>
    <w:rsid w:val="00946378"/>
    <w:rsid w:val="00952AF4"/>
    <w:rsid w:val="0095618D"/>
    <w:rsid w:val="00956348"/>
    <w:rsid w:val="00957B5E"/>
    <w:rsid w:val="0096078C"/>
    <w:rsid w:val="00961F87"/>
    <w:rsid w:val="0096241A"/>
    <w:rsid w:val="0096590C"/>
    <w:rsid w:val="00973746"/>
    <w:rsid w:val="00973EBA"/>
    <w:rsid w:val="00975E4D"/>
    <w:rsid w:val="00976C06"/>
    <w:rsid w:val="00980538"/>
    <w:rsid w:val="0098141E"/>
    <w:rsid w:val="0098413F"/>
    <w:rsid w:val="00985115"/>
    <w:rsid w:val="00986597"/>
    <w:rsid w:val="009876BF"/>
    <w:rsid w:val="0099010D"/>
    <w:rsid w:val="00996075"/>
    <w:rsid w:val="009970E6"/>
    <w:rsid w:val="009972F3"/>
    <w:rsid w:val="00997CB0"/>
    <w:rsid w:val="009A00F9"/>
    <w:rsid w:val="009A1C4F"/>
    <w:rsid w:val="009A4A94"/>
    <w:rsid w:val="009A6AEB"/>
    <w:rsid w:val="009A7D75"/>
    <w:rsid w:val="009B0DC1"/>
    <w:rsid w:val="009B0F29"/>
    <w:rsid w:val="009B107D"/>
    <w:rsid w:val="009B1954"/>
    <w:rsid w:val="009B274D"/>
    <w:rsid w:val="009B29BD"/>
    <w:rsid w:val="009B3FB7"/>
    <w:rsid w:val="009B4BFC"/>
    <w:rsid w:val="009B5994"/>
    <w:rsid w:val="009B64F2"/>
    <w:rsid w:val="009C1A9D"/>
    <w:rsid w:val="009C23C5"/>
    <w:rsid w:val="009C3C93"/>
    <w:rsid w:val="009C4FAF"/>
    <w:rsid w:val="009C589E"/>
    <w:rsid w:val="009C5CE0"/>
    <w:rsid w:val="009C60FC"/>
    <w:rsid w:val="009C6979"/>
    <w:rsid w:val="009D1A97"/>
    <w:rsid w:val="009D4A8D"/>
    <w:rsid w:val="009D4CC3"/>
    <w:rsid w:val="009D4FA7"/>
    <w:rsid w:val="009E042F"/>
    <w:rsid w:val="009E0882"/>
    <w:rsid w:val="009E183E"/>
    <w:rsid w:val="009E18D7"/>
    <w:rsid w:val="009E19AD"/>
    <w:rsid w:val="009E276D"/>
    <w:rsid w:val="009E4584"/>
    <w:rsid w:val="009E530B"/>
    <w:rsid w:val="009E5824"/>
    <w:rsid w:val="009F16CE"/>
    <w:rsid w:val="009F1D3F"/>
    <w:rsid w:val="009F1F33"/>
    <w:rsid w:val="009F31FA"/>
    <w:rsid w:val="009F4B29"/>
    <w:rsid w:val="009F5067"/>
    <w:rsid w:val="009F5072"/>
    <w:rsid w:val="00A01EAF"/>
    <w:rsid w:val="00A02304"/>
    <w:rsid w:val="00A0256D"/>
    <w:rsid w:val="00A02B2F"/>
    <w:rsid w:val="00A03EDB"/>
    <w:rsid w:val="00A03FBD"/>
    <w:rsid w:val="00A046DA"/>
    <w:rsid w:val="00A04ED5"/>
    <w:rsid w:val="00A0592D"/>
    <w:rsid w:val="00A07601"/>
    <w:rsid w:val="00A13E01"/>
    <w:rsid w:val="00A1414A"/>
    <w:rsid w:val="00A14715"/>
    <w:rsid w:val="00A15BE7"/>
    <w:rsid w:val="00A172DB"/>
    <w:rsid w:val="00A20316"/>
    <w:rsid w:val="00A217BA"/>
    <w:rsid w:val="00A21879"/>
    <w:rsid w:val="00A2390D"/>
    <w:rsid w:val="00A23E5A"/>
    <w:rsid w:val="00A24107"/>
    <w:rsid w:val="00A248B1"/>
    <w:rsid w:val="00A26759"/>
    <w:rsid w:val="00A26A15"/>
    <w:rsid w:val="00A27425"/>
    <w:rsid w:val="00A27AD0"/>
    <w:rsid w:val="00A310AC"/>
    <w:rsid w:val="00A31181"/>
    <w:rsid w:val="00A31224"/>
    <w:rsid w:val="00A32ABD"/>
    <w:rsid w:val="00A33410"/>
    <w:rsid w:val="00A34838"/>
    <w:rsid w:val="00A37437"/>
    <w:rsid w:val="00A37CFC"/>
    <w:rsid w:val="00A40134"/>
    <w:rsid w:val="00A41A89"/>
    <w:rsid w:val="00A435D6"/>
    <w:rsid w:val="00A4395E"/>
    <w:rsid w:val="00A43D1C"/>
    <w:rsid w:val="00A45439"/>
    <w:rsid w:val="00A4796E"/>
    <w:rsid w:val="00A50B15"/>
    <w:rsid w:val="00A51EA3"/>
    <w:rsid w:val="00A5291C"/>
    <w:rsid w:val="00A5395F"/>
    <w:rsid w:val="00A540C7"/>
    <w:rsid w:val="00A558BB"/>
    <w:rsid w:val="00A62BBE"/>
    <w:rsid w:val="00A63082"/>
    <w:rsid w:val="00A63479"/>
    <w:rsid w:val="00A67BDF"/>
    <w:rsid w:val="00A708A2"/>
    <w:rsid w:val="00A70B66"/>
    <w:rsid w:val="00A718E0"/>
    <w:rsid w:val="00A726E9"/>
    <w:rsid w:val="00A72F97"/>
    <w:rsid w:val="00A730EB"/>
    <w:rsid w:val="00A742D6"/>
    <w:rsid w:val="00A74A3B"/>
    <w:rsid w:val="00A7636A"/>
    <w:rsid w:val="00A76A11"/>
    <w:rsid w:val="00A80347"/>
    <w:rsid w:val="00A81AD9"/>
    <w:rsid w:val="00A81E0E"/>
    <w:rsid w:val="00A82C37"/>
    <w:rsid w:val="00A83C12"/>
    <w:rsid w:val="00A83C9F"/>
    <w:rsid w:val="00A85C78"/>
    <w:rsid w:val="00A85F92"/>
    <w:rsid w:val="00A86C82"/>
    <w:rsid w:val="00A8758E"/>
    <w:rsid w:val="00A87B54"/>
    <w:rsid w:val="00A9180B"/>
    <w:rsid w:val="00A92532"/>
    <w:rsid w:val="00A95806"/>
    <w:rsid w:val="00A96F71"/>
    <w:rsid w:val="00AA1F01"/>
    <w:rsid w:val="00AA226E"/>
    <w:rsid w:val="00AA4119"/>
    <w:rsid w:val="00AA55EC"/>
    <w:rsid w:val="00AA590E"/>
    <w:rsid w:val="00AA5C93"/>
    <w:rsid w:val="00AA633C"/>
    <w:rsid w:val="00AA7D1C"/>
    <w:rsid w:val="00AB1569"/>
    <w:rsid w:val="00AB1D65"/>
    <w:rsid w:val="00AB1D94"/>
    <w:rsid w:val="00AB1E96"/>
    <w:rsid w:val="00AB2312"/>
    <w:rsid w:val="00AB2583"/>
    <w:rsid w:val="00AB2FA8"/>
    <w:rsid w:val="00AB452B"/>
    <w:rsid w:val="00AB4547"/>
    <w:rsid w:val="00AB50C7"/>
    <w:rsid w:val="00AB6656"/>
    <w:rsid w:val="00AB7702"/>
    <w:rsid w:val="00AB7B3E"/>
    <w:rsid w:val="00AC029A"/>
    <w:rsid w:val="00AC1AB2"/>
    <w:rsid w:val="00AC1DBF"/>
    <w:rsid w:val="00AC24A1"/>
    <w:rsid w:val="00AC2EF1"/>
    <w:rsid w:val="00AC315A"/>
    <w:rsid w:val="00AC5CF7"/>
    <w:rsid w:val="00AD0A09"/>
    <w:rsid w:val="00AD1BF4"/>
    <w:rsid w:val="00AD3632"/>
    <w:rsid w:val="00AD3CA5"/>
    <w:rsid w:val="00AD3DFB"/>
    <w:rsid w:val="00AD40D0"/>
    <w:rsid w:val="00AD5C01"/>
    <w:rsid w:val="00AD6191"/>
    <w:rsid w:val="00AD6216"/>
    <w:rsid w:val="00AD691A"/>
    <w:rsid w:val="00AD6E73"/>
    <w:rsid w:val="00AE0302"/>
    <w:rsid w:val="00AE0317"/>
    <w:rsid w:val="00AE06D2"/>
    <w:rsid w:val="00AE1291"/>
    <w:rsid w:val="00AE178D"/>
    <w:rsid w:val="00AE3066"/>
    <w:rsid w:val="00AE3DB0"/>
    <w:rsid w:val="00AE468A"/>
    <w:rsid w:val="00AE7799"/>
    <w:rsid w:val="00AE789A"/>
    <w:rsid w:val="00AE7E39"/>
    <w:rsid w:val="00AF13FD"/>
    <w:rsid w:val="00AF76DE"/>
    <w:rsid w:val="00B005DD"/>
    <w:rsid w:val="00B00BC7"/>
    <w:rsid w:val="00B01510"/>
    <w:rsid w:val="00B0151A"/>
    <w:rsid w:val="00B03824"/>
    <w:rsid w:val="00B04CEB"/>
    <w:rsid w:val="00B05649"/>
    <w:rsid w:val="00B100DC"/>
    <w:rsid w:val="00B10F89"/>
    <w:rsid w:val="00B16B34"/>
    <w:rsid w:val="00B17720"/>
    <w:rsid w:val="00B17F3C"/>
    <w:rsid w:val="00B2177E"/>
    <w:rsid w:val="00B221A4"/>
    <w:rsid w:val="00B2281D"/>
    <w:rsid w:val="00B246EC"/>
    <w:rsid w:val="00B2587F"/>
    <w:rsid w:val="00B274BE"/>
    <w:rsid w:val="00B31DA6"/>
    <w:rsid w:val="00B329E7"/>
    <w:rsid w:val="00B3416F"/>
    <w:rsid w:val="00B3670C"/>
    <w:rsid w:val="00B37426"/>
    <w:rsid w:val="00B3792C"/>
    <w:rsid w:val="00B406C7"/>
    <w:rsid w:val="00B40AAA"/>
    <w:rsid w:val="00B412A3"/>
    <w:rsid w:val="00B44BEA"/>
    <w:rsid w:val="00B453D5"/>
    <w:rsid w:val="00B45A76"/>
    <w:rsid w:val="00B45C5E"/>
    <w:rsid w:val="00B46137"/>
    <w:rsid w:val="00B46D80"/>
    <w:rsid w:val="00B53A0B"/>
    <w:rsid w:val="00B5421C"/>
    <w:rsid w:val="00B54B37"/>
    <w:rsid w:val="00B5537F"/>
    <w:rsid w:val="00B56BC0"/>
    <w:rsid w:val="00B6052F"/>
    <w:rsid w:val="00B614D0"/>
    <w:rsid w:val="00B6208C"/>
    <w:rsid w:val="00B62D93"/>
    <w:rsid w:val="00B64783"/>
    <w:rsid w:val="00B64FCF"/>
    <w:rsid w:val="00B66DDE"/>
    <w:rsid w:val="00B674CA"/>
    <w:rsid w:val="00B70803"/>
    <w:rsid w:val="00B7339F"/>
    <w:rsid w:val="00B7369F"/>
    <w:rsid w:val="00B73BBF"/>
    <w:rsid w:val="00B740B2"/>
    <w:rsid w:val="00B76457"/>
    <w:rsid w:val="00B77E4B"/>
    <w:rsid w:val="00B80CDD"/>
    <w:rsid w:val="00B827C5"/>
    <w:rsid w:val="00B8296D"/>
    <w:rsid w:val="00B82D5F"/>
    <w:rsid w:val="00B82F1D"/>
    <w:rsid w:val="00B83D14"/>
    <w:rsid w:val="00B844A9"/>
    <w:rsid w:val="00B86D59"/>
    <w:rsid w:val="00B87CB5"/>
    <w:rsid w:val="00B914BA"/>
    <w:rsid w:val="00B91726"/>
    <w:rsid w:val="00B928AE"/>
    <w:rsid w:val="00B93794"/>
    <w:rsid w:val="00B9782F"/>
    <w:rsid w:val="00BA0177"/>
    <w:rsid w:val="00BA0794"/>
    <w:rsid w:val="00BA3786"/>
    <w:rsid w:val="00BA4404"/>
    <w:rsid w:val="00BA511A"/>
    <w:rsid w:val="00BB01D8"/>
    <w:rsid w:val="00BB03DD"/>
    <w:rsid w:val="00BB09F2"/>
    <w:rsid w:val="00BB0FB0"/>
    <w:rsid w:val="00BB178A"/>
    <w:rsid w:val="00BB4D42"/>
    <w:rsid w:val="00BB5B27"/>
    <w:rsid w:val="00BB5C0B"/>
    <w:rsid w:val="00BB5FF8"/>
    <w:rsid w:val="00BB798D"/>
    <w:rsid w:val="00BC054E"/>
    <w:rsid w:val="00BC10F9"/>
    <w:rsid w:val="00BC5F47"/>
    <w:rsid w:val="00BC7977"/>
    <w:rsid w:val="00BD03AB"/>
    <w:rsid w:val="00BD0FDC"/>
    <w:rsid w:val="00BD13BF"/>
    <w:rsid w:val="00BD2221"/>
    <w:rsid w:val="00BD5A46"/>
    <w:rsid w:val="00BD6FA2"/>
    <w:rsid w:val="00BD765C"/>
    <w:rsid w:val="00BD7EF6"/>
    <w:rsid w:val="00BE2008"/>
    <w:rsid w:val="00BE3876"/>
    <w:rsid w:val="00BE416B"/>
    <w:rsid w:val="00BE647E"/>
    <w:rsid w:val="00BE7DAC"/>
    <w:rsid w:val="00BF0AA8"/>
    <w:rsid w:val="00BF0FC7"/>
    <w:rsid w:val="00BF25A6"/>
    <w:rsid w:val="00BF37A0"/>
    <w:rsid w:val="00BF53EF"/>
    <w:rsid w:val="00BF6E4B"/>
    <w:rsid w:val="00BF75F1"/>
    <w:rsid w:val="00BF7C24"/>
    <w:rsid w:val="00C005A2"/>
    <w:rsid w:val="00C030DB"/>
    <w:rsid w:val="00C03483"/>
    <w:rsid w:val="00C04E7C"/>
    <w:rsid w:val="00C05272"/>
    <w:rsid w:val="00C0537C"/>
    <w:rsid w:val="00C053E1"/>
    <w:rsid w:val="00C138CF"/>
    <w:rsid w:val="00C14680"/>
    <w:rsid w:val="00C15E1C"/>
    <w:rsid w:val="00C1785E"/>
    <w:rsid w:val="00C23319"/>
    <w:rsid w:val="00C24A75"/>
    <w:rsid w:val="00C2770C"/>
    <w:rsid w:val="00C27A19"/>
    <w:rsid w:val="00C27ACA"/>
    <w:rsid w:val="00C30982"/>
    <w:rsid w:val="00C3273F"/>
    <w:rsid w:val="00C33F0D"/>
    <w:rsid w:val="00C34B4F"/>
    <w:rsid w:val="00C35EA3"/>
    <w:rsid w:val="00C36A5E"/>
    <w:rsid w:val="00C36C8F"/>
    <w:rsid w:val="00C409D3"/>
    <w:rsid w:val="00C41A12"/>
    <w:rsid w:val="00C41E4C"/>
    <w:rsid w:val="00C44CF4"/>
    <w:rsid w:val="00C46A12"/>
    <w:rsid w:val="00C46B8C"/>
    <w:rsid w:val="00C47CF8"/>
    <w:rsid w:val="00C50A7F"/>
    <w:rsid w:val="00C53D5E"/>
    <w:rsid w:val="00C53E61"/>
    <w:rsid w:val="00C540AB"/>
    <w:rsid w:val="00C5592D"/>
    <w:rsid w:val="00C57C11"/>
    <w:rsid w:val="00C57DE0"/>
    <w:rsid w:val="00C61096"/>
    <w:rsid w:val="00C619C7"/>
    <w:rsid w:val="00C635D6"/>
    <w:rsid w:val="00C63D52"/>
    <w:rsid w:val="00C66C33"/>
    <w:rsid w:val="00C73961"/>
    <w:rsid w:val="00C739C7"/>
    <w:rsid w:val="00C75BCB"/>
    <w:rsid w:val="00C760F3"/>
    <w:rsid w:val="00C76E21"/>
    <w:rsid w:val="00C77CA2"/>
    <w:rsid w:val="00C80F54"/>
    <w:rsid w:val="00C81EB0"/>
    <w:rsid w:val="00C879FB"/>
    <w:rsid w:val="00C87AF9"/>
    <w:rsid w:val="00C87C7A"/>
    <w:rsid w:val="00C90B88"/>
    <w:rsid w:val="00C930D7"/>
    <w:rsid w:val="00C97367"/>
    <w:rsid w:val="00C975C1"/>
    <w:rsid w:val="00CA03F7"/>
    <w:rsid w:val="00CA0E0A"/>
    <w:rsid w:val="00CA1694"/>
    <w:rsid w:val="00CA1BF5"/>
    <w:rsid w:val="00CA5E1B"/>
    <w:rsid w:val="00CA70EF"/>
    <w:rsid w:val="00CB08E7"/>
    <w:rsid w:val="00CB2D2E"/>
    <w:rsid w:val="00CB359B"/>
    <w:rsid w:val="00CB3CB2"/>
    <w:rsid w:val="00CC002C"/>
    <w:rsid w:val="00CC02F3"/>
    <w:rsid w:val="00CC1D98"/>
    <w:rsid w:val="00CC30FD"/>
    <w:rsid w:val="00CC3EED"/>
    <w:rsid w:val="00CC4B6A"/>
    <w:rsid w:val="00CC698B"/>
    <w:rsid w:val="00CC6A94"/>
    <w:rsid w:val="00CC7BD1"/>
    <w:rsid w:val="00CD1016"/>
    <w:rsid w:val="00CD1E1E"/>
    <w:rsid w:val="00CD1E9C"/>
    <w:rsid w:val="00CD2622"/>
    <w:rsid w:val="00CD2B16"/>
    <w:rsid w:val="00CD4B0B"/>
    <w:rsid w:val="00CD4C11"/>
    <w:rsid w:val="00CD54E3"/>
    <w:rsid w:val="00CD5BD3"/>
    <w:rsid w:val="00CE24D1"/>
    <w:rsid w:val="00CE29CC"/>
    <w:rsid w:val="00CE5635"/>
    <w:rsid w:val="00CF043C"/>
    <w:rsid w:val="00CF08A3"/>
    <w:rsid w:val="00CF1CC7"/>
    <w:rsid w:val="00CF266E"/>
    <w:rsid w:val="00CF2D7D"/>
    <w:rsid w:val="00CF3929"/>
    <w:rsid w:val="00CF6209"/>
    <w:rsid w:val="00D00745"/>
    <w:rsid w:val="00D0227C"/>
    <w:rsid w:val="00D04276"/>
    <w:rsid w:val="00D0431B"/>
    <w:rsid w:val="00D04A11"/>
    <w:rsid w:val="00D04F88"/>
    <w:rsid w:val="00D0547E"/>
    <w:rsid w:val="00D118B8"/>
    <w:rsid w:val="00D15510"/>
    <w:rsid w:val="00D15A28"/>
    <w:rsid w:val="00D171B4"/>
    <w:rsid w:val="00D1728B"/>
    <w:rsid w:val="00D228CE"/>
    <w:rsid w:val="00D23DDB"/>
    <w:rsid w:val="00D240C8"/>
    <w:rsid w:val="00D2470D"/>
    <w:rsid w:val="00D25E54"/>
    <w:rsid w:val="00D26B0E"/>
    <w:rsid w:val="00D26D4A"/>
    <w:rsid w:val="00D26D81"/>
    <w:rsid w:val="00D274B6"/>
    <w:rsid w:val="00D276AC"/>
    <w:rsid w:val="00D30263"/>
    <w:rsid w:val="00D3092D"/>
    <w:rsid w:val="00D32736"/>
    <w:rsid w:val="00D341F4"/>
    <w:rsid w:val="00D35D59"/>
    <w:rsid w:val="00D3609A"/>
    <w:rsid w:val="00D36F5D"/>
    <w:rsid w:val="00D376E0"/>
    <w:rsid w:val="00D401EE"/>
    <w:rsid w:val="00D40DCF"/>
    <w:rsid w:val="00D415D6"/>
    <w:rsid w:val="00D4444B"/>
    <w:rsid w:val="00D44665"/>
    <w:rsid w:val="00D45145"/>
    <w:rsid w:val="00D4556D"/>
    <w:rsid w:val="00D457E9"/>
    <w:rsid w:val="00D45DEA"/>
    <w:rsid w:val="00D45E15"/>
    <w:rsid w:val="00D50F2F"/>
    <w:rsid w:val="00D52E7B"/>
    <w:rsid w:val="00D56B9E"/>
    <w:rsid w:val="00D56C73"/>
    <w:rsid w:val="00D573E2"/>
    <w:rsid w:val="00D60049"/>
    <w:rsid w:val="00D608E6"/>
    <w:rsid w:val="00D60FD2"/>
    <w:rsid w:val="00D6168C"/>
    <w:rsid w:val="00D633C4"/>
    <w:rsid w:val="00D63959"/>
    <w:rsid w:val="00D63E94"/>
    <w:rsid w:val="00D67D0E"/>
    <w:rsid w:val="00D70179"/>
    <w:rsid w:val="00D71042"/>
    <w:rsid w:val="00D718DF"/>
    <w:rsid w:val="00D72816"/>
    <w:rsid w:val="00D732CB"/>
    <w:rsid w:val="00D74B46"/>
    <w:rsid w:val="00D74CA6"/>
    <w:rsid w:val="00D75F8E"/>
    <w:rsid w:val="00D809E0"/>
    <w:rsid w:val="00D8263B"/>
    <w:rsid w:val="00D86B4B"/>
    <w:rsid w:val="00D963BE"/>
    <w:rsid w:val="00D96784"/>
    <w:rsid w:val="00D96F1D"/>
    <w:rsid w:val="00D9715B"/>
    <w:rsid w:val="00DA02E8"/>
    <w:rsid w:val="00DA2ACA"/>
    <w:rsid w:val="00DA5AE3"/>
    <w:rsid w:val="00DA6681"/>
    <w:rsid w:val="00DA7159"/>
    <w:rsid w:val="00DB07C6"/>
    <w:rsid w:val="00DB08F2"/>
    <w:rsid w:val="00DB0CE1"/>
    <w:rsid w:val="00DB10B8"/>
    <w:rsid w:val="00DB1243"/>
    <w:rsid w:val="00DB132E"/>
    <w:rsid w:val="00DB3E7D"/>
    <w:rsid w:val="00DB4310"/>
    <w:rsid w:val="00DB591F"/>
    <w:rsid w:val="00DB601D"/>
    <w:rsid w:val="00DB6A95"/>
    <w:rsid w:val="00DC38D9"/>
    <w:rsid w:val="00DC3E48"/>
    <w:rsid w:val="00DC4594"/>
    <w:rsid w:val="00DC5027"/>
    <w:rsid w:val="00DC5EEC"/>
    <w:rsid w:val="00DC6AD2"/>
    <w:rsid w:val="00DC795B"/>
    <w:rsid w:val="00DD13B7"/>
    <w:rsid w:val="00DD1F00"/>
    <w:rsid w:val="00DD6013"/>
    <w:rsid w:val="00DD68C6"/>
    <w:rsid w:val="00DD7CDF"/>
    <w:rsid w:val="00DD7EBC"/>
    <w:rsid w:val="00DE13D6"/>
    <w:rsid w:val="00DE46FC"/>
    <w:rsid w:val="00DF4780"/>
    <w:rsid w:val="00DF5E75"/>
    <w:rsid w:val="00DF6255"/>
    <w:rsid w:val="00E01FCE"/>
    <w:rsid w:val="00E03525"/>
    <w:rsid w:val="00E044A6"/>
    <w:rsid w:val="00E06DA1"/>
    <w:rsid w:val="00E1112F"/>
    <w:rsid w:val="00E1119C"/>
    <w:rsid w:val="00E12058"/>
    <w:rsid w:val="00E13443"/>
    <w:rsid w:val="00E144CC"/>
    <w:rsid w:val="00E15E57"/>
    <w:rsid w:val="00E163DF"/>
    <w:rsid w:val="00E203EC"/>
    <w:rsid w:val="00E209D1"/>
    <w:rsid w:val="00E20DD8"/>
    <w:rsid w:val="00E21627"/>
    <w:rsid w:val="00E22667"/>
    <w:rsid w:val="00E23DC5"/>
    <w:rsid w:val="00E24878"/>
    <w:rsid w:val="00E25175"/>
    <w:rsid w:val="00E25D07"/>
    <w:rsid w:val="00E26C7A"/>
    <w:rsid w:val="00E31AAD"/>
    <w:rsid w:val="00E32025"/>
    <w:rsid w:val="00E32FA5"/>
    <w:rsid w:val="00E35B69"/>
    <w:rsid w:val="00E367EE"/>
    <w:rsid w:val="00E43617"/>
    <w:rsid w:val="00E464AE"/>
    <w:rsid w:val="00E47ACE"/>
    <w:rsid w:val="00E5334E"/>
    <w:rsid w:val="00E5345B"/>
    <w:rsid w:val="00E534DF"/>
    <w:rsid w:val="00E54316"/>
    <w:rsid w:val="00E560D0"/>
    <w:rsid w:val="00E56F1D"/>
    <w:rsid w:val="00E578F1"/>
    <w:rsid w:val="00E609F7"/>
    <w:rsid w:val="00E60AEC"/>
    <w:rsid w:val="00E61D54"/>
    <w:rsid w:val="00E62C14"/>
    <w:rsid w:val="00E631E2"/>
    <w:rsid w:val="00E64A96"/>
    <w:rsid w:val="00E675A8"/>
    <w:rsid w:val="00E679D8"/>
    <w:rsid w:val="00E7069A"/>
    <w:rsid w:val="00E71D5B"/>
    <w:rsid w:val="00E7264B"/>
    <w:rsid w:val="00E728EC"/>
    <w:rsid w:val="00E734C7"/>
    <w:rsid w:val="00E734F0"/>
    <w:rsid w:val="00E74C87"/>
    <w:rsid w:val="00E7535A"/>
    <w:rsid w:val="00E75A72"/>
    <w:rsid w:val="00E7602C"/>
    <w:rsid w:val="00E76443"/>
    <w:rsid w:val="00E76C79"/>
    <w:rsid w:val="00E76CCA"/>
    <w:rsid w:val="00E77B15"/>
    <w:rsid w:val="00E80DC8"/>
    <w:rsid w:val="00E8293F"/>
    <w:rsid w:val="00E832B5"/>
    <w:rsid w:val="00E83367"/>
    <w:rsid w:val="00E85164"/>
    <w:rsid w:val="00E85F8D"/>
    <w:rsid w:val="00E86976"/>
    <w:rsid w:val="00E91D3B"/>
    <w:rsid w:val="00E91FD6"/>
    <w:rsid w:val="00E93BBB"/>
    <w:rsid w:val="00E9499D"/>
    <w:rsid w:val="00E9524C"/>
    <w:rsid w:val="00E960A6"/>
    <w:rsid w:val="00EA07F1"/>
    <w:rsid w:val="00EA2CB2"/>
    <w:rsid w:val="00EA349F"/>
    <w:rsid w:val="00EA3CDA"/>
    <w:rsid w:val="00EA4AC6"/>
    <w:rsid w:val="00EA52A5"/>
    <w:rsid w:val="00EA5823"/>
    <w:rsid w:val="00EB2AD1"/>
    <w:rsid w:val="00EB4E1B"/>
    <w:rsid w:val="00EB5130"/>
    <w:rsid w:val="00EB5E8D"/>
    <w:rsid w:val="00EB63E3"/>
    <w:rsid w:val="00EC1312"/>
    <w:rsid w:val="00EC13F0"/>
    <w:rsid w:val="00EC3672"/>
    <w:rsid w:val="00EC442A"/>
    <w:rsid w:val="00EC4F2B"/>
    <w:rsid w:val="00EC66D1"/>
    <w:rsid w:val="00ED0196"/>
    <w:rsid w:val="00ED0FC7"/>
    <w:rsid w:val="00ED12A9"/>
    <w:rsid w:val="00ED13DB"/>
    <w:rsid w:val="00ED1FFF"/>
    <w:rsid w:val="00ED3EAC"/>
    <w:rsid w:val="00ED550C"/>
    <w:rsid w:val="00ED71C8"/>
    <w:rsid w:val="00EE0637"/>
    <w:rsid w:val="00EE1A02"/>
    <w:rsid w:val="00EE1E65"/>
    <w:rsid w:val="00EE216B"/>
    <w:rsid w:val="00EE21CC"/>
    <w:rsid w:val="00EE2592"/>
    <w:rsid w:val="00EE3C21"/>
    <w:rsid w:val="00EE66CD"/>
    <w:rsid w:val="00EE7ED9"/>
    <w:rsid w:val="00EF0CC3"/>
    <w:rsid w:val="00EF2697"/>
    <w:rsid w:val="00EF28E4"/>
    <w:rsid w:val="00EF4F17"/>
    <w:rsid w:val="00EF5D1B"/>
    <w:rsid w:val="00EF689C"/>
    <w:rsid w:val="00EF6F2A"/>
    <w:rsid w:val="00F00104"/>
    <w:rsid w:val="00F0184F"/>
    <w:rsid w:val="00F02F9D"/>
    <w:rsid w:val="00F035DD"/>
    <w:rsid w:val="00F0383D"/>
    <w:rsid w:val="00F06A96"/>
    <w:rsid w:val="00F0758B"/>
    <w:rsid w:val="00F07E0D"/>
    <w:rsid w:val="00F07F3F"/>
    <w:rsid w:val="00F10093"/>
    <w:rsid w:val="00F11167"/>
    <w:rsid w:val="00F127DC"/>
    <w:rsid w:val="00F1321C"/>
    <w:rsid w:val="00F13552"/>
    <w:rsid w:val="00F136A6"/>
    <w:rsid w:val="00F14B80"/>
    <w:rsid w:val="00F154A6"/>
    <w:rsid w:val="00F15585"/>
    <w:rsid w:val="00F15D0D"/>
    <w:rsid w:val="00F16881"/>
    <w:rsid w:val="00F20957"/>
    <w:rsid w:val="00F21266"/>
    <w:rsid w:val="00F21424"/>
    <w:rsid w:val="00F22249"/>
    <w:rsid w:val="00F23CB4"/>
    <w:rsid w:val="00F262E8"/>
    <w:rsid w:val="00F33DC7"/>
    <w:rsid w:val="00F33F42"/>
    <w:rsid w:val="00F34015"/>
    <w:rsid w:val="00F34B5D"/>
    <w:rsid w:val="00F35F50"/>
    <w:rsid w:val="00F3770A"/>
    <w:rsid w:val="00F40500"/>
    <w:rsid w:val="00F428D8"/>
    <w:rsid w:val="00F44CAB"/>
    <w:rsid w:val="00F44DDF"/>
    <w:rsid w:val="00F45C06"/>
    <w:rsid w:val="00F45D01"/>
    <w:rsid w:val="00F4661C"/>
    <w:rsid w:val="00F502AF"/>
    <w:rsid w:val="00F50D1D"/>
    <w:rsid w:val="00F513DD"/>
    <w:rsid w:val="00F51C17"/>
    <w:rsid w:val="00F522C1"/>
    <w:rsid w:val="00F54351"/>
    <w:rsid w:val="00F548E2"/>
    <w:rsid w:val="00F54DC0"/>
    <w:rsid w:val="00F54F67"/>
    <w:rsid w:val="00F5552A"/>
    <w:rsid w:val="00F5673A"/>
    <w:rsid w:val="00F57E8C"/>
    <w:rsid w:val="00F62320"/>
    <w:rsid w:val="00F631F4"/>
    <w:rsid w:val="00F63253"/>
    <w:rsid w:val="00F64F2A"/>
    <w:rsid w:val="00F652FA"/>
    <w:rsid w:val="00F65545"/>
    <w:rsid w:val="00F674ED"/>
    <w:rsid w:val="00F702DE"/>
    <w:rsid w:val="00F73474"/>
    <w:rsid w:val="00F73996"/>
    <w:rsid w:val="00F752C5"/>
    <w:rsid w:val="00F76DA2"/>
    <w:rsid w:val="00F76F70"/>
    <w:rsid w:val="00F77039"/>
    <w:rsid w:val="00F80DFA"/>
    <w:rsid w:val="00F829BA"/>
    <w:rsid w:val="00F86433"/>
    <w:rsid w:val="00F935CE"/>
    <w:rsid w:val="00F941F2"/>
    <w:rsid w:val="00F94F93"/>
    <w:rsid w:val="00F957B1"/>
    <w:rsid w:val="00F965F2"/>
    <w:rsid w:val="00F975E7"/>
    <w:rsid w:val="00FA04EC"/>
    <w:rsid w:val="00FA3478"/>
    <w:rsid w:val="00FA359C"/>
    <w:rsid w:val="00FA3822"/>
    <w:rsid w:val="00FB17DF"/>
    <w:rsid w:val="00FB35C7"/>
    <w:rsid w:val="00FB41D3"/>
    <w:rsid w:val="00FB579F"/>
    <w:rsid w:val="00FB5DC8"/>
    <w:rsid w:val="00FB69DC"/>
    <w:rsid w:val="00FC1D0D"/>
    <w:rsid w:val="00FC2D5A"/>
    <w:rsid w:val="00FC30A3"/>
    <w:rsid w:val="00FC3808"/>
    <w:rsid w:val="00FC6045"/>
    <w:rsid w:val="00FC68BF"/>
    <w:rsid w:val="00FC6DF9"/>
    <w:rsid w:val="00FC709F"/>
    <w:rsid w:val="00FC7EC6"/>
    <w:rsid w:val="00FD01EA"/>
    <w:rsid w:val="00FD0E1D"/>
    <w:rsid w:val="00FD1C78"/>
    <w:rsid w:val="00FD24C3"/>
    <w:rsid w:val="00FD3161"/>
    <w:rsid w:val="00FD3706"/>
    <w:rsid w:val="00FD4342"/>
    <w:rsid w:val="00FD671F"/>
    <w:rsid w:val="00FD7785"/>
    <w:rsid w:val="00FD7FB7"/>
    <w:rsid w:val="00FE0B7C"/>
    <w:rsid w:val="00FE25F0"/>
    <w:rsid w:val="00FE351F"/>
    <w:rsid w:val="00FE3849"/>
    <w:rsid w:val="00FE6F64"/>
    <w:rsid w:val="00FE728F"/>
    <w:rsid w:val="00FE72AA"/>
    <w:rsid w:val="00FE7BEE"/>
    <w:rsid w:val="00FE7E84"/>
    <w:rsid w:val="00FF0551"/>
    <w:rsid w:val="00FF12D6"/>
    <w:rsid w:val="00FF6859"/>
    <w:rsid w:val="00FF6D8D"/>
    <w:rsid w:val="00FF73DD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589304"/>
  <w15:docId w15:val="{542787DC-B0CC-4C30-AD37-6F225DD1E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362"/>
  </w:style>
  <w:style w:type="paragraph" w:styleId="1">
    <w:name w:val="heading 1"/>
    <w:basedOn w:val="a"/>
    <w:next w:val="a"/>
    <w:qFormat/>
    <w:pPr>
      <w:keepNext/>
      <w:ind w:firstLine="720"/>
      <w:jc w:val="both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pPr>
      <w:keepNext/>
      <w:ind w:firstLine="4962"/>
      <w:jc w:val="center"/>
      <w:outlineLvl w:val="1"/>
    </w:pPr>
    <w:rPr>
      <w:rFonts w:ascii="Times New Roman CYR" w:hAnsi="Times New Roman CYR"/>
      <w:b/>
      <w:sz w:val="1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rFonts w:ascii="Times New Roman CYR" w:hAnsi="Times New Roman CYR"/>
      <w:b/>
      <w:sz w:val="28"/>
    </w:rPr>
  </w:style>
  <w:style w:type="paragraph" w:styleId="4">
    <w:name w:val="heading 4"/>
    <w:basedOn w:val="a"/>
    <w:next w:val="a"/>
    <w:link w:val="40"/>
    <w:qFormat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b/>
      <w:sz w:val="16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Times New Roman CYR" w:hAnsi="Times New Roman CYR"/>
      <w:b/>
      <w:sz w:val="30"/>
      <w:u w:val="singl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Times New Roman CYR" w:hAnsi="Times New Roman CYR"/>
      <w:b/>
      <w:sz w:val="28"/>
      <w:u w:val="single"/>
    </w:rPr>
  </w:style>
  <w:style w:type="paragraph" w:styleId="7">
    <w:name w:val="heading 7"/>
    <w:basedOn w:val="a"/>
    <w:next w:val="a"/>
    <w:qFormat/>
    <w:pPr>
      <w:keepNext/>
      <w:pageBreakBefore/>
      <w:ind w:firstLine="3260"/>
      <w:jc w:val="center"/>
      <w:outlineLvl w:val="6"/>
    </w:pPr>
    <w:rPr>
      <w:rFonts w:ascii="Times New Roman CYR" w:hAnsi="Times New Roman CYR"/>
      <w:b/>
      <w:sz w:val="16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Times New Roman CYR" w:hAnsi="Times New Roman CYR"/>
      <w:b/>
      <w:sz w:val="18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New Roman CYR" w:hAnsi="Times New Roman CYR"/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paragraph" w:styleId="a7">
    <w:name w:val="Body Text"/>
    <w:basedOn w:val="a"/>
    <w:link w:val="a8"/>
    <w:semiHidden/>
    <w:pPr>
      <w:jc w:val="both"/>
    </w:pPr>
    <w:rPr>
      <w:rFonts w:ascii="Times New Roman CYR" w:hAnsi="Times New Roman CYR"/>
      <w:sz w:val="24"/>
    </w:rPr>
  </w:style>
  <w:style w:type="paragraph" w:styleId="20">
    <w:name w:val="Body Text 2"/>
    <w:basedOn w:val="a"/>
    <w:link w:val="22"/>
    <w:semiHidden/>
    <w:pPr>
      <w:jc w:val="center"/>
    </w:pPr>
    <w:rPr>
      <w:b/>
      <w:sz w:val="28"/>
    </w:rPr>
  </w:style>
  <w:style w:type="paragraph" w:styleId="31">
    <w:name w:val="Body Text 3"/>
    <w:basedOn w:val="a"/>
    <w:semiHidden/>
    <w:pPr>
      <w:jc w:val="both"/>
    </w:pPr>
    <w:rPr>
      <w:b/>
      <w:sz w:val="14"/>
    </w:rPr>
  </w:style>
  <w:style w:type="paragraph" w:customStyle="1" w:styleId="a9">
    <w:name w:val="Íîðìàëüíûé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aa">
    <w:name w:val="Îáû÷íûé.Íîðìàëüíûé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8"/>
    </w:rPr>
  </w:style>
  <w:style w:type="paragraph" w:styleId="ab">
    <w:name w:val="Title"/>
    <w:basedOn w:val="a"/>
    <w:link w:val="ac"/>
    <w:uiPriority w:val="99"/>
    <w:qFormat/>
    <w:pPr>
      <w:pageBreakBefore/>
      <w:ind w:firstLine="4961"/>
      <w:jc w:val="center"/>
    </w:pPr>
    <w:rPr>
      <w:rFonts w:ascii="Times New Roman CYR" w:hAnsi="Times New Roman CYR"/>
      <w:b/>
    </w:rPr>
  </w:style>
  <w:style w:type="paragraph" w:styleId="ad">
    <w:name w:val="Body Text Indent"/>
    <w:basedOn w:val="a"/>
    <w:semiHidden/>
    <w:pPr>
      <w:ind w:firstLine="426"/>
      <w:jc w:val="both"/>
    </w:pPr>
    <w:rPr>
      <w:sz w:val="18"/>
    </w:rPr>
  </w:style>
  <w:style w:type="paragraph" w:styleId="23">
    <w:name w:val="Body Text Indent 2"/>
    <w:basedOn w:val="a"/>
    <w:link w:val="24"/>
    <w:semiHidden/>
    <w:pPr>
      <w:ind w:right="-526" w:firstLine="567"/>
      <w:jc w:val="both"/>
    </w:pPr>
    <w:rPr>
      <w:sz w:val="16"/>
    </w:rPr>
  </w:style>
  <w:style w:type="paragraph" w:styleId="32">
    <w:name w:val="Body Text Indent 3"/>
    <w:basedOn w:val="a"/>
    <w:semiHidden/>
    <w:pPr>
      <w:ind w:right="14" w:firstLine="567"/>
      <w:jc w:val="both"/>
    </w:pPr>
    <w:rPr>
      <w:sz w:val="16"/>
    </w:rPr>
  </w:style>
  <w:style w:type="paragraph" w:customStyle="1" w:styleId="Web">
    <w:name w:val="Îáû÷íûé (Web)"/>
    <w:basedOn w:val="a"/>
    <w:pPr>
      <w:spacing w:before="100" w:after="100"/>
    </w:pPr>
    <w:rPr>
      <w:sz w:val="24"/>
    </w:rPr>
  </w:style>
  <w:style w:type="paragraph" w:styleId="ae">
    <w:name w:val="annotation text"/>
    <w:basedOn w:val="a"/>
    <w:link w:val="af"/>
    <w:semiHidden/>
  </w:style>
  <w:style w:type="paragraph" w:styleId="af0">
    <w:name w:val="annotation subject"/>
    <w:basedOn w:val="ae"/>
    <w:next w:val="ae"/>
    <w:link w:val="af1"/>
    <w:semiHidden/>
    <w:pPr>
      <w:widowControl w:val="0"/>
    </w:pPr>
    <w:rPr>
      <w:b/>
      <w:bCs/>
    </w:rPr>
  </w:style>
  <w:style w:type="paragraph" w:styleId="af2">
    <w:name w:val="caption"/>
    <w:basedOn w:val="a"/>
    <w:next w:val="a"/>
    <w:qFormat/>
    <w:pPr>
      <w:framePr w:w="4542" w:h="1805" w:hRule="exact" w:hSpace="181" w:wrap="notBeside" w:vAnchor="text" w:hAnchor="page" w:x="6261" w:y="356" w:anchorLock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168" w:lineRule="auto"/>
      <w:jc w:val="center"/>
    </w:pPr>
    <w:rPr>
      <w:i/>
      <w:iCs/>
      <w:sz w:val="18"/>
    </w:rPr>
  </w:style>
  <w:style w:type="paragraph" w:styleId="af3">
    <w:name w:val="Balloon Text"/>
    <w:basedOn w:val="a"/>
    <w:pPr>
      <w:widowControl w:val="0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semiHidden/>
    <w:pPr>
      <w:spacing w:before="100" w:beforeAutospacing="1" w:after="100" w:afterAutospacing="1"/>
    </w:pPr>
    <w:rPr>
      <w:rFonts w:ascii="Verdana" w:hAnsi="Verdana"/>
      <w:sz w:val="16"/>
      <w:szCs w:val="16"/>
    </w:rPr>
  </w:style>
  <w:style w:type="table" w:styleId="af5">
    <w:name w:val="Table Grid"/>
    <w:basedOn w:val="a1"/>
    <w:uiPriority w:val="59"/>
    <w:rsid w:val="001F4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SUBST">
    <w:name w:val="__SUBST"/>
    <w:rPr>
      <w:b/>
      <w:bCs/>
      <w:i/>
      <w:iCs/>
      <w:spacing w:val="0"/>
      <w:sz w:val="22"/>
      <w:szCs w:val="22"/>
    </w:rPr>
  </w:style>
  <w:style w:type="character" w:customStyle="1" w:styleId="DeltaViewFormatChange">
    <w:name w:val="DeltaView Format Change"/>
    <w:rPr>
      <w:color w:val="800080"/>
      <w:spacing w:val="0"/>
    </w:rPr>
  </w:style>
  <w:style w:type="paragraph" w:customStyle="1" w:styleId="web0">
    <w:name w:val="Обычный web"/>
    <w:basedOn w:val="a"/>
    <w:rPr>
      <w:sz w:val="16"/>
      <w:szCs w:val="16"/>
    </w:rPr>
  </w:style>
  <w:style w:type="character" w:customStyle="1" w:styleId="af6">
    <w:name w:val="Текст выноски Знак"/>
    <w:rPr>
      <w:rFonts w:ascii="Tahoma" w:hAnsi="Tahoma" w:cs="Tahoma"/>
      <w:sz w:val="16"/>
      <w:szCs w:val="16"/>
    </w:rPr>
  </w:style>
  <w:style w:type="character" w:customStyle="1" w:styleId="25">
    <w:name w:val="Заголовок 2 Знак"/>
    <w:rPr>
      <w:rFonts w:ascii="Times New Roman CYR" w:hAnsi="Times New Roman CYR"/>
      <w:b/>
      <w:sz w:val="16"/>
    </w:rPr>
  </w:style>
  <w:style w:type="paragraph" w:customStyle="1" w:styleId="Iiiaeuiue">
    <w:name w:val="Ii?iaeuiue"/>
    <w:rsid w:val="00D04276"/>
  </w:style>
  <w:style w:type="paragraph" w:customStyle="1" w:styleId="af7">
    <w:name w:val="Нормальный"/>
    <w:rsid w:val="00D04276"/>
  </w:style>
  <w:style w:type="character" w:customStyle="1" w:styleId="a6">
    <w:name w:val="Нижний колонтитул Знак"/>
    <w:link w:val="a5"/>
    <w:uiPriority w:val="99"/>
    <w:locked/>
    <w:rsid w:val="00D04276"/>
  </w:style>
  <w:style w:type="character" w:customStyle="1" w:styleId="30">
    <w:name w:val="Заголовок 3 Знак"/>
    <w:link w:val="3"/>
    <w:rsid w:val="00411143"/>
    <w:rPr>
      <w:rFonts w:ascii="Times New Roman CYR" w:hAnsi="Times New Roman CYR"/>
      <w:b/>
      <w:sz w:val="28"/>
    </w:rPr>
  </w:style>
  <w:style w:type="character" w:customStyle="1" w:styleId="80">
    <w:name w:val="Заголовок 8 Знак"/>
    <w:link w:val="8"/>
    <w:rsid w:val="00411143"/>
    <w:rPr>
      <w:rFonts w:ascii="Times New Roman CYR" w:hAnsi="Times New Roman CYR"/>
      <w:b/>
      <w:sz w:val="18"/>
    </w:rPr>
  </w:style>
  <w:style w:type="character" w:customStyle="1" w:styleId="90">
    <w:name w:val="Заголовок 9 Знак"/>
    <w:link w:val="9"/>
    <w:rsid w:val="00411143"/>
    <w:rPr>
      <w:rFonts w:ascii="Times New Roman CYR" w:hAnsi="Times New Roman CYR"/>
      <w:b/>
      <w:sz w:val="30"/>
    </w:rPr>
  </w:style>
  <w:style w:type="character" w:customStyle="1" w:styleId="af1">
    <w:name w:val="Тема примечания Знак"/>
    <w:link w:val="af0"/>
    <w:semiHidden/>
    <w:rsid w:val="00411143"/>
    <w:rPr>
      <w:b/>
      <w:bCs/>
    </w:rPr>
  </w:style>
  <w:style w:type="character" w:customStyle="1" w:styleId="24">
    <w:name w:val="Основной текст с отступом 2 Знак"/>
    <w:link w:val="23"/>
    <w:semiHidden/>
    <w:rsid w:val="006D64FF"/>
    <w:rPr>
      <w:sz w:val="16"/>
    </w:rPr>
  </w:style>
  <w:style w:type="character" w:customStyle="1" w:styleId="af">
    <w:name w:val="Текст примечания Знак"/>
    <w:link w:val="ae"/>
    <w:semiHidden/>
    <w:rsid w:val="006D64FF"/>
  </w:style>
  <w:style w:type="paragraph" w:styleId="af8">
    <w:name w:val="Plain Text"/>
    <w:basedOn w:val="a"/>
    <w:link w:val="af9"/>
    <w:unhideWhenUsed/>
    <w:rsid w:val="008403B0"/>
    <w:pPr>
      <w:autoSpaceDE w:val="0"/>
      <w:autoSpaceDN w:val="0"/>
    </w:pPr>
    <w:rPr>
      <w:rFonts w:ascii="Courier New" w:hAnsi="Courier New" w:cs="Courier New"/>
    </w:rPr>
  </w:style>
  <w:style w:type="character" w:customStyle="1" w:styleId="af9">
    <w:name w:val="Текст Знак"/>
    <w:link w:val="af8"/>
    <w:rsid w:val="008403B0"/>
    <w:rPr>
      <w:rFonts w:ascii="Courier New" w:hAnsi="Courier New" w:cs="Courier New"/>
    </w:rPr>
  </w:style>
  <w:style w:type="paragraph" w:customStyle="1" w:styleId="210">
    <w:name w:val="Основной текст 21"/>
    <w:basedOn w:val="a"/>
    <w:qFormat/>
    <w:rsid w:val="008403B0"/>
    <w:pPr>
      <w:ind w:firstLine="720"/>
      <w:jc w:val="both"/>
    </w:pPr>
    <w:rPr>
      <w:sz w:val="24"/>
    </w:rPr>
  </w:style>
  <w:style w:type="character" w:customStyle="1" w:styleId="22">
    <w:name w:val="Основной текст 2 Знак"/>
    <w:link w:val="20"/>
    <w:semiHidden/>
    <w:rsid w:val="00A5291C"/>
    <w:rPr>
      <w:b/>
      <w:sz w:val="28"/>
    </w:rPr>
  </w:style>
  <w:style w:type="paragraph" w:styleId="afa">
    <w:name w:val="Revision"/>
    <w:hidden/>
    <w:uiPriority w:val="99"/>
    <w:semiHidden/>
    <w:rsid w:val="00573712"/>
  </w:style>
  <w:style w:type="character" w:customStyle="1" w:styleId="40">
    <w:name w:val="Заголовок 4 Знак"/>
    <w:basedOn w:val="a0"/>
    <w:link w:val="4"/>
    <w:rsid w:val="00D75F8E"/>
    <w:rPr>
      <w:b/>
      <w:sz w:val="16"/>
    </w:rPr>
  </w:style>
  <w:style w:type="character" w:customStyle="1" w:styleId="ac">
    <w:name w:val="Название Знак"/>
    <w:link w:val="ab"/>
    <w:uiPriority w:val="99"/>
    <w:rsid w:val="00582A50"/>
    <w:rPr>
      <w:rFonts w:ascii="Times New Roman CYR" w:hAnsi="Times New Roman CYR"/>
      <w:b/>
    </w:rPr>
  </w:style>
  <w:style w:type="paragraph" w:styleId="afb">
    <w:name w:val="List Paragraph"/>
    <w:basedOn w:val="a"/>
    <w:uiPriority w:val="34"/>
    <w:qFormat/>
    <w:rsid w:val="00D732CB"/>
    <w:pPr>
      <w:ind w:left="708"/>
    </w:pPr>
    <w:rPr>
      <w:sz w:val="24"/>
      <w:szCs w:val="24"/>
    </w:rPr>
  </w:style>
  <w:style w:type="paragraph" w:customStyle="1" w:styleId="Default">
    <w:name w:val="Default"/>
    <w:rsid w:val="00A6308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4">
    <w:name w:val="Верхний колонтитул Знак"/>
    <w:link w:val="a3"/>
    <w:rsid w:val="00975E4D"/>
  </w:style>
  <w:style w:type="character" w:customStyle="1" w:styleId="blk1">
    <w:name w:val="blk1"/>
    <w:basedOn w:val="a0"/>
    <w:rsid w:val="000641F5"/>
    <w:rPr>
      <w:vanish w:val="0"/>
      <w:webHidden w:val="0"/>
      <w:specVanish w:val="0"/>
    </w:rPr>
  </w:style>
  <w:style w:type="character" w:styleId="afc">
    <w:name w:val="Hyperlink"/>
    <w:basedOn w:val="a0"/>
    <w:uiPriority w:val="99"/>
    <w:unhideWhenUsed/>
    <w:rsid w:val="0035134C"/>
    <w:rPr>
      <w:color w:val="0000FF" w:themeColor="hyperlink"/>
      <w:u w:val="single"/>
    </w:rPr>
  </w:style>
  <w:style w:type="character" w:customStyle="1" w:styleId="a8">
    <w:name w:val="Основной текст Знак"/>
    <w:basedOn w:val="a0"/>
    <w:link w:val="a7"/>
    <w:semiHidden/>
    <w:rsid w:val="00C57DE0"/>
    <w:rPr>
      <w:rFonts w:ascii="Times New Roman CYR" w:hAnsi="Times New Roman CYR"/>
      <w:sz w:val="24"/>
    </w:rPr>
  </w:style>
  <w:style w:type="character" w:styleId="afd">
    <w:name w:val="annotation reference"/>
    <w:basedOn w:val="a0"/>
    <w:uiPriority w:val="99"/>
    <w:semiHidden/>
    <w:unhideWhenUsed/>
    <w:rsid w:val="00EA52A5"/>
    <w:rPr>
      <w:sz w:val="16"/>
      <w:szCs w:val="16"/>
    </w:rPr>
  </w:style>
  <w:style w:type="paragraph" w:styleId="afe">
    <w:name w:val="footnote text"/>
    <w:basedOn w:val="a"/>
    <w:link w:val="aff"/>
    <w:uiPriority w:val="99"/>
    <w:semiHidden/>
    <w:unhideWhenUsed/>
    <w:rsid w:val="00A02B2F"/>
  </w:style>
  <w:style w:type="character" w:customStyle="1" w:styleId="aff">
    <w:name w:val="Текст сноски Знак"/>
    <w:basedOn w:val="a0"/>
    <w:link w:val="afe"/>
    <w:uiPriority w:val="99"/>
    <w:semiHidden/>
    <w:rsid w:val="00A02B2F"/>
  </w:style>
  <w:style w:type="character" w:styleId="aff0">
    <w:name w:val="footnote reference"/>
    <w:basedOn w:val="a0"/>
    <w:uiPriority w:val="99"/>
    <w:semiHidden/>
    <w:unhideWhenUsed/>
    <w:rsid w:val="00A02B2F"/>
    <w:rPr>
      <w:vertAlign w:val="superscript"/>
    </w:rPr>
  </w:style>
  <w:style w:type="paragraph" w:customStyle="1" w:styleId="220">
    <w:name w:val="Основной текст 22"/>
    <w:basedOn w:val="a"/>
    <w:rsid w:val="00C04E7C"/>
    <w:pPr>
      <w:jc w:val="both"/>
    </w:pPr>
    <w:rPr>
      <w:i/>
      <w:sz w:val="22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9B3FB7"/>
    <w:rPr>
      <w:color w:val="605E5C"/>
      <w:shd w:val="clear" w:color="auto" w:fill="E1DFDD"/>
    </w:rPr>
  </w:style>
  <w:style w:type="character" w:styleId="aff1">
    <w:name w:val="FollowedHyperlink"/>
    <w:basedOn w:val="a0"/>
    <w:uiPriority w:val="99"/>
    <w:semiHidden/>
    <w:unhideWhenUsed/>
    <w:rsid w:val="00FF6D8D"/>
    <w:rPr>
      <w:color w:val="800080" w:themeColor="followedHyperlink"/>
      <w:u w:val="single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FF6D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tel:900" TargetMode="External"/><Relationship Id="rId18" Type="http://schemas.openxmlformats.org/officeDocument/2006/relationships/hyperlink" Target="https://sberbank.com/ru/agm2025" TargetMode="External"/><Relationship Id="rId26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hyperlink" Target="https://sberbank.com/ru/agm202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cs@sberbank.ru" TargetMode="External"/><Relationship Id="rId17" Type="http://schemas.openxmlformats.org/officeDocument/2006/relationships/hyperlink" Target="https://sberbank.com/ru/agm2025" TargetMode="Externa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hyperlink" Target="https://sberbank.com/ru/agm2025" TargetMode="External"/><Relationship Id="rId29" Type="http://schemas.openxmlformats.org/officeDocument/2006/relationships/hyperlink" Target="tel:9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berbank.com/ru/" TargetMode="Externa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tel:+78005008743" TargetMode="External"/><Relationship Id="rId23" Type="http://schemas.openxmlformats.org/officeDocument/2006/relationships/image" Target="media/image3.png"/><Relationship Id="rId28" Type="http://schemas.openxmlformats.org/officeDocument/2006/relationships/hyperlink" Target="tel:+78005008743" TargetMode="External"/><Relationship Id="rId10" Type="http://schemas.openxmlformats.org/officeDocument/2006/relationships/hyperlink" Target="https://www.sberbank.com/ru/" TargetMode="External"/><Relationship Id="rId19" Type="http://schemas.openxmlformats.org/officeDocument/2006/relationships/hyperlink" Target="https://sberbank.com/ru/agm2025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berbank.com/shareholder/" TargetMode="External"/><Relationship Id="rId14" Type="http://schemas.openxmlformats.org/officeDocument/2006/relationships/hyperlink" Target="https://www.rostatus.ru/" TargetMode="External"/><Relationship Id="rId22" Type="http://schemas.openxmlformats.org/officeDocument/2006/relationships/hyperlink" Target="https://sberbank.com/ru/agm2025" TargetMode="External"/><Relationship Id="rId27" Type="http://schemas.openxmlformats.org/officeDocument/2006/relationships/hyperlink" Target="https://www.rostatus.ru/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view\Reestr\Reestr_VOB\Templs\BlankSE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B1DC-FC4B-4988-807E-69BFA50AB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BlankSET.dot</Template>
  <TotalTime>0</TotalTime>
  <Pages>6</Pages>
  <Words>3020</Words>
  <Characters>17216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«УТВЕРЖДЕНО»</vt:lpstr>
    </vt:vector>
  </TitlesOfParts>
  <Company>SB RF</Company>
  <LinksUpToDate>false</LinksUpToDate>
  <CharactersWithSpaces>20196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«УТВЕРЖДЕНО»</dc:title>
  <dc:creator>Тычинина Наталия Юльевна</dc:creator>
  <cp:lastModifiedBy>Шишова Юлия Владимировна</cp:lastModifiedBy>
  <cp:revision>2</cp:revision>
  <cp:lastPrinted>2023-03-09T08:17:00Z</cp:lastPrinted>
  <dcterms:created xsi:type="dcterms:W3CDTF">2025-05-30T14:29:00Z</dcterms:created>
  <dcterms:modified xsi:type="dcterms:W3CDTF">2025-05-30T14:29:00Z</dcterms:modified>
</cp:coreProperties>
</file>